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附件2</w:t>
      </w:r>
    </w:p>
    <w:p>
      <w:pPr>
        <w:spacing w:line="680" w:lineRule="exact"/>
        <w:jc w:val="center"/>
        <w:rPr>
          <w:rFonts w:hint="eastAsia" w:ascii="方正小标宋简体" w:hAnsi="Times New Roman" w:eastAsia="方正小标宋简体"/>
          <w:sz w:val="40"/>
          <w:szCs w:val="40"/>
          <w:lang w:eastAsia="zh-CN"/>
        </w:rPr>
      </w:pPr>
      <w:bookmarkStart w:id="0" w:name="_GoBack"/>
      <w:r>
        <w:rPr>
          <w:rFonts w:hint="eastAsia" w:ascii="方正小标宋简体" w:hAnsi="Times New Roman" w:eastAsia="方正小标宋简体"/>
          <w:sz w:val="40"/>
          <w:szCs w:val="40"/>
          <w:lang w:eastAsia="zh-CN"/>
        </w:rPr>
        <w:t>漳平市2018年1月1日以来政府投资项目存在问题及整改措施自查表（二）</w:t>
      </w:r>
      <w:bookmarkEnd w:id="0"/>
    </w:p>
    <w:p>
      <w:pPr>
        <w:spacing w:line="680" w:lineRule="exact"/>
        <w:rPr>
          <w:rFonts w:hint="eastAsia" w:ascii="Times New Roman" w:hAnsi="Times New Roman" w:eastAsia="仿宋_GB231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eastAsia="zh-CN"/>
        </w:rPr>
        <w:t>单位：（盖章）</w:t>
      </w:r>
    </w:p>
    <w:tbl>
      <w:tblPr>
        <w:tblStyle w:val="3"/>
        <w:tblW w:w="1417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128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6"/>
                <w:szCs w:val="26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sz w:val="26"/>
                <w:szCs w:val="26"/>
                <w:lang w:eastAsia="zh-CN" w:bidi="ar-SA"/>
              </w:rPr>
              <w:t>存在问题</w:t>
            </w:r>
          </w:p>
        </w:tc>
        <w:tc>
          <w:tcPr>
            <w:tcW w:w="128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6"/>
                <w:szCs w:val="26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sz w:val="26"/>
                <w:szCs w:val="26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1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6"/>
                <w:szCs w:val="26"/>
                <w:lang w:eastAsia="zh-CN" w:bidi="ar-SA"/>
              </w:rPr>
            </w:pPr>
          </w:p>
        </w:tc>
        <w:tc>
          <w:tcPr>
            <w:tcW w:w="128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6"/>
                <w:szCs w:val="26"/>
                <w:lang w:eastAsia="zh-CN" w:bidi="ar-S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6"/>
                <w:szCs w:val="26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sz w:val="26"/>
                <w:szCs w:val="26"/>
                <w:lang w:eastAsia="zh-CN" w:bidi="ar-SA"/>
              </w:rPr>
              <w:t>整改措施</w:t>
            </w:r>
          </w:p>
        </w:tc>
        <w:tc>
          <w:tcPr>
            <w:tcW w:w="128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6"/>
                <w:szCs w:val="26"/>
                <w:lang w:eastAsia="zh-CN" w:bidi="ar-SA"/>
              </w:rPr>
            </w:pPr>
            <w:r>
              <w:rPr>
                <w:rFonts w:hint="eastAsia" w:ascii="仿宋_GB2312" w:hAnsi="宋体" w:eastAsia="仿宋_GB2312" w:cs="宋体"/>
                <w:sz w:val="26"/>
                <w:szCs w:val="26"/>
                <w:lang w:eastAsia="zh-CN" w:bidi="ar-SA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楷体_GB2312" w:hAnsi="宋体" w:eastAsia="楷体_GB2312" w:cs="宋体"/>
                <w:sz w:val="26"/>
                <w:szCs w:val="26"/>
                <w:lang w:eastAsia="zh-CN" w:bidi="ar-SA"/>
              </w:rPr>
            </w:pPr>
            <w:r>
              <w:rPr>
                <w:rFonts w:hint="eastAsia" w:ascii="楷体_GB2312" w:hAnsi="宋体" w:eastAsia="楷体_GB2312" w:cs="宋体"/>
                <w:sz w:val="26"/>
                <w:szCs w:val="26"/>
                <w:lang w:eastAsia="zh-CN" w:bidi="ar-SA"/>
              </w:rPr>
              <w:t>单位负责人：                           填表人：                             联系电话：</w:t>
            </w:r>
          </w:p>
        </w:tc>
      </w:tr>
    </w:tbl>
    <w:p/>
    <w:sectPr>
      <w:pgSz w:w="16838" w:h="11906" w:orient="landscape"/>
      <w:pgMar w:top="1293" w:right="1440" w:bottom="1293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0612D"/>
    <w:rsid w:val="0B0061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en-US" w:bidi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2018-12-04T08:22:00Z</dcterms:created>
  <dc:creator>admin</dc:creator>
  <cp:lastModifiedBy>admin</cp:lastModifiedBy>
  <dcterms:modified xsi:type="dcterms:W3CDTF">2018-12-04T08:23:45Z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