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color w:val="auto"/>
          <w:sz w:val="36"/>
          <w:szCs w:val="36"/>
          <w:u w:val="none"/>
          <w:lang w:eastAsia="zh-CN"/>
        </w:rPr>
      </w:pPr>
      <w:r>
        <w:rPr>
          <w:rFonts w:hint="eastAsia" w:ascii="宋体" w:hAnsi="宋体"/>
          <w:b/>
          <w:sz w:val="36"/>
          <w:szCs w:val="36"/>
          <w:lang w:eastAsia="zh-CN"/>
        </w:rPr>
        <w:t>龙岩市生</w:t>
      </w:r>
      <w:r>
        <w:rPr>
          <w:rFonts w:hint="eastAsia" w:ascii="宋体" w:hAnsi="宋体"/>
          <w:b/>
          <w:color w:val="auto"/>
          <w:sz w:val="36"/>
          <w:szCs w:val="36"/>
          <w:lang w:eastAsia="zh-CN"/>
        </w:rPr>
        <w:t>态环境</w:t>
      </w:r>
      <w:r>
        <w:rPr>
          <w:rFonts w:hint="eastAsia" w:ascii="宋体" w:hAnsi="宋体"/>
          <w:b/>
          <w:color w:val="auto"/>
          <w:sz w:val="36"/>
          <w:szCs w:val="36"/>
          <w:u w:val="none"/>
          <w:lang w:eastAsia="zh-CN"/>
        </w:rPr>
        <w:t>局（漳平）</w:t>
      </w:r>
    </w:p>
    <w:p>
      <w:pPr>
        <w:snapToGrid w:val="0"/>
        <w:spacing w:line="400" w:lineRule="exact"/>
        <w:jc w:val="center"/>
        <w:rPr>
          <w:rFonts w:hint="eastAsia" w:ascii="宋体" w:hAnsi="宋体"/>
          <w:b/>
          <w:sz w:val="36"/>
          <w:szCs w:val="36"/>
        </w:rPr>
      </w:pPr>
      <w:r>
        <w:rPr>
          <w:rFonts w:hint="eastAsia" w:ascii="宋体" w:hAnsi="宋体"/>
          <w:b/>
          <w:sz w:val="36"/>
          <w:szCs w:val="36"/>
        </w:rPr>
        <w:t>行政处罚决定书</w:t>
      </w:r>
    </w:p>
    <w:p>
      <w:pPr>
        <w:wordWrap/>
        <w:snapToGrid w:val="0"/>
        <w:spacing w:line="440" w:lineRule="exact"/>
        <w:jc w:val="center"/>
        <w:rPr>
          <w:rFonts w:hint="eastAsia" w:ascii="宋体" w:hAnsi="宋体"/>
          <w:sz w:val="28"/>
          <w:szCs w:val="28"/>
          <w:u w:val="none"/>
          <w:lang w:val="en-US" w:eastAsia="zh-CN"/>
        </w:rPr>
      </w:pPr>
      <w:r>
        <w:rPr>
          <w:rFonts w:hint="eastAsia" w:ascii="宋体" w:hAnsi="宋体"/>
          <w:sz w:val="28"/>
          <w:szCs w:val="28"/>
          <w:u w:val="none"/>
          <w:lang w:val="en-US" w:eastAsia="zh-CN"/>
        </w:rPr>
        <w:t>闽龙环罚〔2023〕161号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textAlignment w:val="auto"/>
        <w:outlineLvl w:val="9"/>
        <w:rPr>
          <w:rFonts w:hint="eastAsia" w:ascii="宋体" w:hAnsi="宋体"/>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名称：漳平市溪南镇易勇士养殖场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textAlignment w:val="auto"/>
        <w:outlineLvl w:val="9"/>
        <w:rPr>
          <w:rFonts w:hint="eastAsia" w:ascii="宋体" w:hAnsi="宋体"/>
          <w:b w:val="0"/>
          <w:bCs w:val="0"/>
          <w:color w:val="000000"/>
          <w:sz w:val="24"/>
          <w:szCs w:val="24"/>
        </w:rPr>
      </w:pPr>
      <w:r>
        <w:rPr>
          <w:rFonts w:hint="eastAsia" w:ascii="宋体" w:hAnsi="宋体"/>
          <w:b w:val="0"/>
          <w:bCs w:val="0"/>
          <w:color w:val="000000"/>
          <w:sz w:val="24"/>
          <w:szCs w:val="24"/>
        </w:rPr>
        <w:t>统一社会信用代码：92350881MA329LL8XH</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textAlignment w:val="auto"/>
        <w:outlineLvl w:val="9"/>
        <w:rPr>
          <w:rFonts w:hint="eastAsia" w:ascii="宋体" w:hAnsi="宋体"/>
          <w:b w:val="0"/>
          <w:bCs w:val="0"/>
          <w:color w:val="000000"/>
          <w:sz w:val="24"/>
          <w:szCs w:val="24"/>
          <w:lang w:eastAsia="zh-CN"/>
        </w:rPr>
      </w:pPr>
      <w:r>
        <w:rPr>
          <w:rFonts w:hint="eastAsia" w:ascii="宋体" w:hAnsi="宋体"/>
          <w:b w:val="0"/>
          <w:bCs w:val="0"/>
          <w:color w:val="000000"/>
          <w:sz w:val="24"/>
          <w:szCs w:val="24"/>
        </w:rPr>
        <w:t>地址：漳平市溪南镇小潭村下小潭61－5号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textAlignment w:val="auto"/>
        <w:outlineLvl w:val="9"/>
        <w:rPr>
          <w:rFonts w:hint="eastAsia" w:ascii="宋体" w:hAnsi="宋体"/>
          <w:b w:val="0"/>
          <w:bCs w:val="0"/>
          <w:color w:val="000000"/>
          <w:sz w:val="24"/>
          <w:szCs w:val="24"/>
        </w:rPr>
      </w:pPr>
      <w:r>
        <w:rPr>
          <w:rFonts w:hint="eastAsia" w:ascii="宋体" w:hAnsi="宋体"/>
          <w:b w:val="0"/>
          <w:bCs w:val="0"/>
          <w:color w:val="000000"/>
          <w:sz w:val="24"/>
          <w:szCs w:val="24"/>
        </w:rPr>
        <w:t>经营者：</w:t>
      </w:r>
      <w:r>
        <w:rPr>
          <w:rFonts w:hint="eastAsia" w:ascii="宋体" w:hAnsi="宋体"/>
          <w:b w:val="0"/>
          <w:bCs w:val="0"/>
          <w:color w:val="000000"/>
          <w:sz w:val="24"/>
          <w:szCs w:val="24"/>
          <w:lang w:eastAsia="zh-CN"/>
        </w:rPr>
        <w:t>易勇士</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textAlignment w:val="auto"/>
        <w:outlineLvl w:val="9"/>
        <w:rPr>
          <w:rFonts w:hint="eastAsia" w:ascii="宋体" w:hAnsi="宋体"/>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textAlignment w:val="auto"/>
        <w:outlineLvl w:val="9"/>
        <w:rPr>
          <w:rFonts w:hint="eastAsia" w:ascii="宋体" w:hAnsi="宋体"/>
          <w:b/>
          <w:bCs/>
          <w:color w:val="000000"/>
          <w:sz w:val="24"/>
          <w:szCs w:val="24"/>
        </w:rPr>
      </w:pPr>
      <w:r>
        <w:rPr>
          <w:rFonts w:hint="eastAsia" w:ascii="宋体" w:hAnsi="宋体"/>
          <w:b w:val="0"/>
          <w:bCs w:val="0"/>
          <w:color w:val="000000"/>
          <w:sz w:val="24"/>
          <w:szCs w:val="24"/>
          <w:lang w:val="en-US" w:eastAsia="zh-CN"/>
        </w:rPr>
        <w:t>名称：漳平市溪南镇易勇清养殖场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textAlignment w:val="auto"/>
        <w:outlineLvl w:val="9"/>
        <w:rPr>
          <w:rFonts w:hint="eastAsia" w:ascii="宋体" w:hAnsi="宋体"/>
          <w:b w:val="0"/>
          <w:bCs w:val="0"/>
          <w:color w:val="000000"/>
          <w:sz w:val="24"/>
          <w:szCs w:val="24"/>
          <w:lang w:val="en-US" w:eastAsia="zh-CN"/>
        </w:rPr>
      </w:pPr>
      <w:r>
        <w:rPr>
          <w:rFonts w:hint="eastAsia" w:ascii="宋体" w:hAnsi="宋体"/>
          <w:b w:val="0"/>
          <w:bCs w:val="0"/>
          <w:color w:val="000000"/>
          <w:sz w:val="24"/>
          <w:szCs w:val="24"/>
        </w:rPr>
        <w:t>统一社会信用代码：</w:t>
      </w:r>
      <w:r>
        <w:rPr>
          <w:rFonts w:hint="eastAsia" w:ascii="宋体" w:hAnsi="宋体"/>
          <w:b w:val="0"/>
          <w:bCs w:val="0"/>
          <w:color w:val="000000"/>
          <w:sz w:val="24"/>
          <w:szCs w:val="24"/>
          <w:lang w:val="en-US" w:eastAsia="zh-CN"/>
        </w:rPr>
        <w:t>92350881MA329T9C8H</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textAlignment w:val="auto"/>
        <w:outlineLvl w:val="9"/>
        <w:rPr>
          <w:rFonts w:hint="eastAsia" w:ascii="宋体" w:hAnsi="宋体"/>
          <w:b w:val="0"/>
          <w:bCs w:val="0"/>
          <w:color w:val="000000"/>
          <w:sz w:val="24"/>
          <w:szCs w:val="24"/>
        </w:rPr>
      </w:pPr>
      <w:r>
        <w:rPr>
          <w:rFonts w:hint="eastAsia" w:ascii="宋体" w:hAnsi="宋体"/>
          <w:b w:val="0"/>
          <w:bCs w:val="0"/>
          <w:color w:val="000000"/>
          <w:sz w:val="24"/>
          <w:szCs w:val="24"/>
        </w:rPr>
        <w:t>地址：</w:t>
      </w:r>
      <w:r>
        <w:rPr>
          <w:rFonts w:hint="eastAsia" w:ascii="宋体" w:hAnsi="宋体"/>
          <w:b w:val="0"/>
          <w:bCs w:val="0"/>
          <w:color w:val="000000"/>
          <w:sz w:val="24"/>
          <w:szCs w:val="24"/>
          <w:lang w:eastAsia="zh-CN"/>
        </w:rPr>
        <w:t>漳平市溪南镇小潭村</w:t>
      </w:r>
      <w:r>
        <w:rPr>
          <w:rFonts w:hint="eastAsia" w:ascii="宋体" w:hAnsi="宋体"/>
          <w:b w:val="0"/>
          <w:bCs w:val="0"/>
          <w:color w:val="000000"/>
          <w:sz w:val="24"/>
          <w:szCs w:val="24"/>
        </w:rPr>
        <w:t>61－</w:t>
      </w:r>
      <w:r>
        <w:rPr>
          <w:rFonts w:hint="eastAsia" w:ascii="宋体" w:hAnsi="宋体"/>
          <w:b w:val="0"/>
          <w:bCs w:val="0"/>
          <w:color w:val="000000"/>
          <w:sz w:val="24"/>
          <w:szCs w:val="24"/>
          <w:lang w:val="en-US" w:eastAsia="zh-CN"/>
        </w:rPr>
        <w:t>6</w:t>
      </w:r>
      <w:r>
        <w:rPr>
          <w:rFonts w:hint="eastAsia" w:ascii="宋体" w:hAnsi="宋体"/>
          <w:b w:val="0"/>
          <w:bCs w:val="0"/>
          <w:color w:val="000000"/>
          <w:sz w:val="24"/>
          <w:szCs w:val="24"/>
          <w:lang w:eastAsia="zh-CN"/>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textAlignment w:val="auto"/>
        <w:outlineLvl w:val="9"/>
        <w:rPr>
          <w:rFonts w:hint="eastAsia" w:ascii="宋体" w:hAnsi="宋体"/>
          <w:b w:val="0"/>
          <w:bCs w:val="0"/>
          <w:color w:val="000000"/>
          <w:sz w:val="24"/>
          <w:szCs w:val="24"/>
        </w:rPr>
      </w:pPr>
      <w:r>
        <w:rPr>
          <w:rFonts w:hint="eastAsia" w:ascii="宋体" w:hAnsi="宋体"/>
          <w:b w:val="0"/>
          <w:bCs w:val="0"/>
          <w:color w:val="000000"/>
          <w:sz w:val="24"/>
          <w:szCs w:val="24"/>
        </w:rPr>
        <w:t>经营者：</w:t>
      </w:r>
      <w:r>
        <w:rPr>
          <w:rFonts w:hint="eastAsia" w:ascii="宋体" w:hAnsi="宋体"/>
          <w:b w:val="0"/>
          <w:bCs w:val="0"/>
          <w:color w:val="000000"/>
          <w:sz w:val="24"/>
          <w:szCs w:val="24"/>
          <w:lang w:eastAsia="zh-CN"/>
        </w:rPr>
        <w:t>易勇清</w:t>
      </w:r>
      <w:r>
        <w:rPr>
          <w:rFonts w:hint="eastAsia" w:ascii="宋体" w:hAnsi="宋体"/>
          <w:b w:val="0"/>
          <w:bCs w:val="0"/>
          <w:color w:val="000000"/>
          <w:sz w:val="24"/>
          <w:szCs w:val="24"/>
        </w:rPr>
        <w:t> </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2023年5月8日下午，龙岩市漳平生态环境局执法人员到漳平市易勇士养殖场开展现场检查。检查时，养殖场共有猪舍5栋，核定存栏436头，现存栏生猪约460头。养殖废水经收集后→干湿分离→沼气池→储液池→叠螺机→污水处理站→收集池→灌溉竹林（与易勇清养殖场共用上述环保设施）。现场检查时，污水处理站有运行，养殖废水经处理后流入收集池；检查中，执法人员在六级储液池边上的生化塘内发现有废水从该生化塘内渗出。我局环境监测人员在该收集池中对处理后的废水及在生化塘处，对生化塘渗出的废水分别进行现场采集水样一瓶。</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根据2023年5月16日龙岩市漳平环境监测站监测报告（漳环监字（2023）第（041）号）显示，生化塘渗出的废水化学需氧量排放浓度为10400mg/L，氨氮773mg/L，总磷47.4mg/L，化学需氧量、氨氮、总磷排放浓度均超过了畜禽养殖业污染物排放标准（GB 18596-2001）表5规定的排放限值，化学需氧量超标25倍，氨氮超标8.66倍，总磷超标4.9倍（化学需氧量400mg/L、氨氮80mg/L总磷：8mg/L）。</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以上事实有以下证据为证：</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1、2023年5月8日龙岩市漳平生态环境局《现场勘查笔录》及现场拍摄的照片证明现场检查情况；</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2、2023年5月16日龙岩市漳平环境监测站监测报告（漳环监字（2023）第（041）号）证明废水超标情况；</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3、2023年6月19日龙岩市漳平生态环境局《调查询问笔录》证明现场检查情况；</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4、由你养殖场易国星提供的工商营业执照、法定代表人身份证、复印件及委托书证明身份信息。</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你养殖场以超标排放水污染物的行为，已违反《中华人民共和国水污染防治法》第十条：“排放水污染物，不得超过国家或者地方规定的水污染物排放标准和重点水污染物排放总量控制指标。”</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default" w:ascii="宋体" w:hAnsi="宋体"/>
          <w:color w:val="000000"/>
          <w:sz w:val="24"/>
          <w:szCs w:val="24"/>
          <w:lang w:val="en-US" w:eastAsia="zh-CN"/>
        </w:rPr>
      </w:pPr>
      <w:r>
        <w:rPr>
          <w:rFonts w:hint="eastAsia" w:ascii="宋体" w:hAnsi="宋体"/>
          <w:sz w:val="24"/>
          <w:szCs w:val="24"/>
        </w:rPr>
        <w:t>我局于</w:t>
      </w:r>
      <w:r>
        <w:rPr>
          <w:rFonts w:hint="eastAsia" w:ascii="宋体" w:hAnsi="宋体"/>
          <w:sz w:val="24"/>
          <w:szCs w:val="24"/>
          <w:u w:val="none"/>
          <w:lang w:val="en-US" w:eastAsia="zh-CN"/>
        </w:rPr>
        <w:t>2023</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31</w:t>
      </w:r>
      <w:r>
        <w:rPr>
          <w:rFonts w:hint="eastAsia" w:ascii="宋体" w:hAnsi="宋体"/>
          <w:sz w:val="24"/>
          <w:szCs w:val="24"/>
        </w:rPr>
        <w:t>日以</w:t>
      </w:r>
      <w:r>
        <w:rPr>
          <w:rFonts w:hint="eastAsia" w:ascii="宋体" w:hAnsi="宋体"/>
          <w:sz w:val="24"/>
          <w:szCs w:val="24"/>
          <w:u w:val="none"/>
        </w:rPr>
        <w:t>《行政处罚</w:t>
      </w:r>
      <w:r>
        <w:rPr>
          <w:rFonts w:hint="eastAsia" w:ascii="宋体" w:hAnsi="宋体"/>
          <w:sz w:val="24"/>
          <w:szCs w:val="24"/>
          <w:u w:val="none"/>
          <w:lang w:eastAsia="zh-CN"/>
        </w:rPr>
        <w:t>事先</w:t>
      </w:r>
      <w:r>
        <w:rPr>
          <w:rFonts w:hint="eastAsia" w:ascii="宋体" w:hAnsi="宋体"/>
          <w:sz w:val="24"/>
          <w:szCs w:val="24"/>
          <w:u w:val="none"/>
        </w:rPr>
        <w:t>告知书》（闽龙漳环罚告字〔202</w:t>
      </w:r>
      <w:r>
        <w:rPr>
          <w:rFonts w:hint="eastAsia" w:ascii="宋体" w:hAnsi="宋体"/>
          <w:sz w:val="24"/>
          <w:szCs w:val="24"/>
          <w:u w:val="none"/>
          <w:lang w:val="en-US" w:eastAsia="zh-CN"/>
        </w:rPr>
        <w:t>3</w:t>
      </w:r>
      <w:r>
        <w:rPr>
          <w:rFonts w:hint="eastAsia" w:ascii="宋体" w:hAnsi="宋体"/>
          <w:sz w:val="24"/>
          <w:szCs w:val="24"/>
          <w:u w:val="none"/>
        </w:rPr>
        <w:t>〕</w:t>
      </w:r>
      <w:r>
        <w:rPr>
          <w:rFonts w:hint="eastAsia" w:ascii="宋体" w:hAnsi="宋体"/>
          <w:sz w:val="24"/>
          <w:szCs w:val="24"/>
          <w:u w:val="none"/>
          <w:lang w:val="en-US" w:eastAsia="zh-CN"/>
        </w:rPr>
        <w:t>3</w:t>
      </w:r>
      <w:r>
        <w:rPr>
          <w:rFonts w:hint="eastAsia" w:ascii="宋体" w:hAnsi="宋体"/>
          <w:sz w:val="24"/>
          <w:szCs w:val="24"/>
          <w:u w:val="none"/>
        </w:rPr>
        <w:t>号）告知你</w:t>
      </w:r>
      <w:r>
        <w:rPr>
          <w:rFonts w:hint="eastAsia" w:ascii="宋体" w:hAnsi="宋体"/>
          <w:sz w:val="24"/>
          <w:szCs w:val="24"/>
          <w:u w:val="none"/>
          <w:lang w:eastAsia="zh-CN"/>
        </w:rPr>
        <w:t>养殖公司陈述申辩</w:t>
      </w:r>
      <w:r>
        <w:rPr>
          <w:rFonts w:hint="eastAsia" w:ascii="宋体" w:hAnsi="宋体"/>
          <w:sz w:val="24"/>
          <w:szCs w:val="24"/>
          <w:u w:val="none"/>
        </w:rPr>
        <w:t>权</w:t>
      </w:r>
      <w:r>
        <w:rPr>
          <w:rFonts w:hint="eastAsia" w:ascii="宋体" w:hAnsi="宋体"/>
          <w:sz w:val="24"/>
          <w:szCs w:val="24"/>
          <w:u w:val="none"/>
          <w:lang w:eastAsia="zh-CN"/>
        </w:rPr>
        <w:t>，你养殖场未在法定期限内提出陈述申辩意见，视为放弃该权利</w:t>
      </w:r>
      <w:r>
        <w:rPr>
          <w:rFonts w:hint="eastAsia" w:ascii="宋体" w:hAnsi="宋体"/>
          <w:sz w:val="24"/>
          <w:szCs w:val="24"/>
          <w:u w:val="none"/>
          <w:lang w:val="en-US" w:eastAsia="zh-CN"/>
        </w:rPr>
        <w:t>。</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sz w:val="24"/>
          <w:szCs w:val="24"/>
          <w:u w:val="none"/>
        </w:rPr>
      </w:pPr>
      <w:r>
        <w:rPr>
          <w:rFonts w:hint="eastAsia" w:ascii="宋体" w:hAnsi="宋体"/>
          <w:sz w:val="24"/>
          <w:szCs w:val="24"/>
          <w:u w:val="none"/>
          <w:lang w:val="en-US" w:eastAsia="zh-CN"/>
        </w:rPr>
        <w:t>依据《中华人民共和国水污染防治法》第八十三条第二项“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r>
        <w:rPr>
          <w:rFonts w:hint="eastAsia" w:ascii="宋体" w:hAnsi="宋体"/>
          <w:color w:val="000000"/>
          <w:sz w:val="24"/>
          <w:szCs w:val="24"/>
          <w:lang w:eastAsia="zh-CN"/>
        </w:rPr>
        <w:t>及《</w:t>
      </w:r>
      <w:r>
        <w:rPr>
          <w:rFonts w:hint="eastAsia" w:ascii="宋体" w:hAnsi="宋体"/>
          <w:color w:val="000000"/>
          <w:sz w:val="24"/>
          <w:szCs w:val="24"/>
        </w:rPr>
        <w:t>福建省生态环境行政处罚裁量规则和基准（试行）》</w:t>
      </w:r>
      <w:r>
        <w:rPr>
          <w:rFonts w:hint="eastAsia" w:ascii="宋体" w:hAnsi="宋体"/>
          <w:color w:val="000000"/>
          <w:sz w:val="24"/>
          <w:szCs w:val="24"/>
          <w:lang w:eastAsia="zh-CN"/>
        </w:rPr>
        <w:t>（</w:t>
      </w:r>
      <w:r>
        <w:rPr>
          <w:rFonts w:hint="eastAsia" w:ascii="宋体" w:hAnsi="宋体"/>
          <w:color w:val="000000"/>
          <w:sz w:val="24"/>
          <w:szCs w:val="24"/>
          <w:lang w:val="en-US" w:eastAsia="zh-CN"/>
        </w:rPr>
        <w:t>2021年修订版</w:t>
      </w:r>
      <w:r>
        <w:rPr>
          <w:rFonts w:hint="eastAsia" w:ascii="宋体" w:hAnsi="宋体"/>
          <w:color w:val="000000"/>
          <w:sz w:val="24"/>
          <w:szCs w:val="24"/>
          <w:lang w:eastAsia="zh-CN"/>
        </w:rPr>
        <w:t>）第（五）条超标排污类第</w:t>
      </w:r>
      <w:r>
        <w:rPr>
          <w:rFonts w:hint="eastAsia" w:ascii="宋体" w:hAnsi="宋体"/>
          <w:color w:val="000000"/>
          <w:sz w:val="24"/>
          <w:szCs w:val="24"/>
          <w:lang w:val="en-US" w:eastAsia="zh-CN"/>
        </w:rPr>
        <w:t>1</w:t>
      </w:r>
      <w:r>
        <w:rPr>
          <w:rFonts w:hint="eastAsia" w:ascii="宋体" w:hAnsi="宋体"/>
          <w:color w:val="000000"/>
          <w:sz w:val="24"/>
          <w:szCs w:val="24"/>
          <w:lang w:eastAsia="zh-CN"/>
        </w:rPr>
        <w:t>项的规定，</w:t>
      </w:r>
      <w:r>
        <w:rPr>
          <w:rFonts w:hint="eastAsia" w:ascii="宋体" w:hAnsi="宋体"/>
          <w:sz w:val="24"/>
          <w:szCs w:val="24"/>
          <w:u w:val="none"/>
          <w:lang w:eastAsia="zh-CN"/>
        </w:rPr>
        <w:t>经研究</w:t>
      </w:r>
      <w:r>
        <w:rPr>
          <w:rFonts w:hint="eastAsia" w:ascii="宋体" w:hAnsi="宋体"/>
          <w:sz w:val="24"/>
          <w:szCs w:val="24"/>
          <w:u w:val="none"/>
        </w:rPr>
        <w:t>我局对</w:t>
      </w:r>
      <w:r>
        <w:rPr>
          <w:rFonts w:hint="eastAsia" w:ascii="宋体" w:hAnsi="宋体"/>
          <w:sz w:val="24"/>
          <w:szCs w:val="24"/>
          <w:u w:val="none"/>
          <w:lang w:eastAsia="zh-CN"/>
        </w:rPr>
        <w:t>你养殖场</w:t>
      </w:r>
      <w:r>
        <w:rPr>
          <w:rFonts w:hint="eastAsia" w:ascii="宋体" w:hAnsi="宋体"/>
          <w:sz w:val="24"/>
          <w:szCs w:val="24"/>
          <w:u w:val="none"/>
        </w:rPr>
        <w:t>作出如下行政处罚：</w:t>
      </w:r>
    </w:p>
    <w:p>
      <w:pPr>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宋体" w:hAnsi="宋体"/>
          <w:sz w:val="24"/>
          <w:szCs w:val="24"/>
          <w:lang w:eastAsia="zh-CN"/>
        </w:rPr>
      </w:pPr>
      <w:r>
        <w:rPr>
          <w:rFonts w:hint="eastAsia" w:ascii="宋体" w:hAnsi="宋体"/>
          <w:sz w:val="24"/>
          <w:szCs w:val="24"/>
          <w:lang w:eastAsia="zh-CN"/>
        </w:rPr>
        <w:t>对你养殖场超标排放水污染物的行为，</w:t>
      </w:r>
      <w:r>
        <w:rPr>
          <w:rFonts w:hint="eastAsia" w:ascii="宋体" w:hAnsi="宋体"/>
          <w:sz w:val="24"/>
          <w:szCs w:val="24"/>
          <w:lang w:val="en-US" w:eastAsia="zh-CN"/>
        </w:rPr>
        <w:t>处罚款人民币壹拾壹万肆仟壹佰元整（¥114100.00元）。</w:t>
      </w:r>
    </w:p>
    <w:p>
      <w:pPr>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default" w:ascii="宋体" w:hAnsi="宋体"/>
          <w:sz w:val="24"/>
          <w:szCs w:val="24"/>
          <w:lang w:val="en-US" w:eastAsia="zh-CN"/>
        </w:rPr>
      </w:pPr>
      <w:r>
        <w:rPr>
          <w:rFonts w:hint="eastAsia" w:ascii="宋体" w:hAnsi="宋体"/>
          <w:sz w:val="24"/>
          <w:szCs w:val="24"/>
          <w:lang w:eastAsia="zh-CN"/>
        </w:rPr>
        <w:t>根据《中华人民共和国行政处罚法》第六十七条和《罚款决定与罚款收缴分离实施办法》的规定，你养殖公司应当于</w:t>
      </w:r>
      <w:r>
        <w:rPr>
          <w:rFonts w:hint="eastAsia" w:ascii="宋体" w:hAnsi="宋体"/>
          <w:sz w:val="24"/>
          <w:szCs w:val="24"/>
        </w:rPr>
        <w:t>接到本处罚决定之日起十五日内</w:t>
      </w:r>
      <w:r>
        <w:rPr>
          <w:rFonts w:hint="eastAsia" w:ascii="宋体" w:hAnsi="宋体"/>
          <w:sz w:val="24"/>
          <w:szCs w:val="24"/>
          <w:lang w:eastAsia="zh-CN"/>
        </w:rPr>
        <w:t>，持我局开具的电子</w:t>
      </w:r>
      <w:r>
        <w:rPr>
          <w:rFonts w:hint="eastAsia" w:ascii="宋体" w:hAnsi="宋体"/>
          <w:sz w:val="24"/>
          <w:szCs w:val="24"/>
          <w:lang w:val="en-US" w:eastAsia="zh-CN"/>
        </w:rPr>
        <w:t>《福建省非税收入缴款通知书》和本行政处罚决定书到银行办理缴款。</w:t>
      </w:r>
    </w:p>
    <w:p>
      <w:pPr>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ascii="宋体" w:hAnsi="宋体"/>
          <w:sz w:val="24"/>
          <w:szCs w:val="24"/>
        </w:rPr>
      </w:pPr>
      <w:r>
        <w:rPr>
          <w:rFonts w:hint="eastAsia" w:ascii="宋体" w:hAnsi="宋体"/>
          <w:sz w:val="24"/>
          <w:szCs w:val="24"/>
        </w:rPr>
        <w:t>逾期不缴纳罚款的，我局可以根据《中华人民共和国行政处罚法》第</w:t>
      </w:r>
      <w:r>
        <w:rPr>
          <w:rFonts w:hint="eastAsia" w:ascii="宋体" w:hAnsi="宋体"/>
          <w:sz w:val="24"/>
          <w:szCs w:val="24"/>
          <w:lang w:eastAsia="zh-CN"/>
        </w:rPr>
        <w:t>七十二</w:t>
      </w:r>
      <w:r>
        <w:rPr>
          <w:rFonts w:hint="eastAsia" w:ascii="宋体" w:hAnsi="宋体"/>
          <w:sz w:val="24"/>
          <w:szCs w:val="24"/>
        </w:rPr>
        <w:t>条</w:t>
      </w:r>
      <w:r>
        <w:rPr>
          <w:rFonts w:hint="eastAsia" w:ascii="宋体" w:hAnsi="宋体"/>
          <w:sz w:val="24"/>
          <w:szCs w:val="24"/>
          <w:lang w:eastAsia="zh-CN"/>
        </w:rPr>
        <w:t>第一款第一</w:t>
      </w:r>
      <w:r>
        <w:rPr>
          <w:rFonts w:hint="eastAsia" w:ascii="宋体" w:hAnsi="宋体"/>
          <w:sz w:val="24"/>
          <w:szCs w:val="24"/>
        </w:rPr>
        <w:t>项规定每日按罚款数额的3％加处罚款。</w:t>
      </w:r>
    </w:p>
    <w:p>
      <w:pPr>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ascii="宋体" w:hAnsi="宋体"/>
          <w:sz w:val="24"/>
          <w:szCs w:val="24"/>
        </w:rPr>
      </w:pPr>
      <w:r>
        <w:rPr>
          <w:rFonts w:hint="eastAsia" w:ascii="宋体" w:hAnsi="宋体"/>
          <w:sz w:val="24"/>
          <w:szCs w:val="24"/>
          <w:lang w:eastAsia="zh-CN"/>
        </w:rPr>
        <w:t>如</w:t>
      </w:r>
      <w:r>
        <w:rPr>
          <w:rFonts w:hint="eastAsia" w:ascii="宋体" w:hAnsi="宋体"/>
          <w:sz w:val="24"/>
          <w:szCs w:val="24"/>
        </w:rPr>
        <w:t>你</w:t>
      </w:r>
      <w:r>
        <w:rPr>
          <w:rFonts w:hint="eastAsia" w:ascii="宋体" w:hAnsi="宋体"/>
          <w:sz w:val="24"/>
          <w:szCs w:val="24"/>
          <w:lang w:eastAsia="zh-CN"/>
        </w:rPr>
        <w:t>养殖公司</w:t>
      </w:r>
      <w:r>
        <w:rPr>
          <w:rFonts w:hint="eastAsia" w:ascii="宋体" w:hAnsi="宋体"/>
          <w:sz w:val="24"/>
          <w:szCs w:val="24"/>
        </w:rPr>
        <w:t>如不服本处罚决定，可在收到本处罚决定书之日起60日内向</w:t>
      </w:r>
      <w:r>
        <w:rPr>
          <w:rFonts w:hint="eastAsia" w:ascii="宋体" w:hAnsi="宋体"/>
          <w:sz w:val="24"/>
          <w:szCs w:val="24"/>
          <w:lang w:eastAsia="zh-CN"/>
        </w:rPr>
        <w:t>龙岩市</w:t>
      </w:r>
      <w:r>
        <w:rPr>
          <w:rFonts w:hint="eastAsia" w:ascii="宋体" w:hAnsi="宋体"/>
          <w:sz w:val="24"/>
          <w:szCs w:val="24"/>
        </w:rPr>
        <w:t>人民政府申请行政复议，也可以在6个月内</w:t>
      </w:r>
      <w:r>
        <w:rPr>
          <w:rFonts w:hint="eastAsia" w:ascii="宋体" w:hAnsi="宋体"/>
          <w:sz w:val="24"/>
          <w:szCs w:val="24"/>
          <w:lang w:eastAsia="zh-CN"/>
        </w:rPr>
        <w:t>直接</w:t>
      </w:r>
      <w:r>
        <w:rPr>
          <w:rFonts w:hint="eastAsia" w:ascii="宋体" w:hAnsi="宋体"/>
          <w:sz w:val="24"/>
          <w:szCs w:val="24"/>
        </w:rPr>
        <w:t>向</w:t>
      </w:r>
      <w:r>
        <w:rPr>
          <w:rFonts w:hint="eastAsia" w:ascii="宋体" w:hAnsi="宋体"/>
          <w:sz w:val="24"/>
          <w:szCs w:val="24"/>
          <w:lang w:eastAsia="zh-CN"/>
        </w:rPr>
        <w:t>有管辖权的</w:t>
      </w:r>
      <w:r>
        <w:rPr>
          <w:rFonts w:hint="eastAsia" w:ascii="宋体" w:hAnsi="宋体"/>
          <w:sz w:val="24"/>
          <w:szCs w:val="24"/>
        </w:rPr>
        <w:t>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逾期不申请行政复议，不提起行政诉讼，又不履行本处罚决定的，我局将依法申请人民法院强制执行。</w:t>
      </w:r>
    </w:p>
    <w:p>
      <w:pPr>
        <w:keepNext w:val="0"/>
        <w:keepLines w:val="0"/>
        <w:pageBreakBefore w:val="0"/>
        <w:widowControl w:val="0"/>
        <w:kinsoku/>
        <w:wordWrap/>
        <w:overflowPunct/>
        <w:topLinePunct w:val="0"/>
        <w:autoSpaceDE/>
        <w:autoSpaceDN/>
        <w:bidi w:val="0"/>
        <w:snapToGrid w:val="0"/>
        <w:spacing w:line="460" w:lineRule="exact"/>
        <w:ind w:right="420"/>
        <w:jc w:val="right"/>
        <w:textAlignment w:val="auto"/>
        <w:rPr>
          <w:rFonts w:hint="eastAsia" w:ascii="宋体" w:hAnsi="宋体"/>
          <w:sz w:val="24"/>
          <w:szCs w:val="24"/>
          <w:lang w:eastAsia="zh-CN"/>
        </w:rPr>
      </w:pPr>
    </w:p>
    <w:p>
      <w:pPr>
        <w:keepNext w:val="0"/>
        <w:keepLines w:val="0"/>
        <w:pageBreakBefore w:val="0"/>
        <w:widowControl w:val="0"/>
        <w:kinsoku/>
        <w:wordWrap/>
        <w:overflowPunct/>
        <w:topLinePunct w:val="0"/>
        <w:autoSpaceDE/>
        <w:autoSpaceDN/>
        <w:bidi w:val="0"/>
        <w:snapToGrid w:val="0"/>
        <w:spacing w:line="460" w:lineRule="exact"/>
        <w:ind w:right="420"/>
        <w:jc w:val="right"/>
        <w:textAlignment w:val="auto"/>
        <w:rPr>
          <w:rFonts w:hint="eastAsia" w:ascii="宋体" w:hAnsi="宋体"/>
          <w:sz w:val="24"/>
          <w:szCs w:val="24"/>
        </w:rPr>
      </w:pPr>
      <w:r>
        <w:rPr>
          <w:rFonts w:hint="eastAsia" w:ascii="宋体" w:hAnsi="宋体"/>
          <w:sz w:val="24"/>
          <w:szCs w:val="24"/>
          <w:lang w:eastAsia="zh-CN"/>
        </w:rPr>
        <w:t>龙岩市生态环境</w:t>
      </w:r>
      <w:r>
        <w:rPr>
          <w:rFonts w:hint="eastAsia" w:ascii="宋体" w:hAnsi="宋体"/>
          <w:sz w:val="24"/>
          <w:szCs w:val="24"/>
        </w:rPr>
        <w:t>局</w:t>
      </w:r>
    </w:p>
    <w:p>
      <w:pPr>
        <w:keepNext w:val="0"/>
        <w:keepLines w:val="0"/>
        <w:pageBreakBefore w:val="0"/>
        <w:widowControl w:val="0"/>
        <w:kinsoku/>
        <w:wordWrap/>
        <w:overflowPunct/>
        <w:topLinePunct w:val="0"/>
        <w:autoSpaceDE/>
        <w:autoSpaceDN/>
        <w:bidi w:val="0"/>
        <w:snapToGrid w:val="0"/>
        <w:spacing w:line="460" w:lineRule="exact"/>
        <w:ind w:right="420"/>
        <w:jc w:val="right"/>
        <w:textAlignment w:val="auto"/>
        <w:rPr>
          <w:rFonts w:hint="eastAsia" w:ascii="宋体" w:hAnsi="宋体"/>
        </w:rPr>
      </w:pPr>
      <w:r>
        <w:rPr>
          <w:rFonts w:hint="eastAsia" w:ascii="宋体" w:hAnsi="宋体"/>
          <w:sz w:val="24"/>
          <w:szCs w:val="24"/>
        </w:rPr>
        <w:t xml:space="preserve">    </w:t>
      </w:r>
      <w:r>
        <w:rPr>
          <w:rFonts w:hint="eastAsia" w:ascii="宋体" w:hAnsi="宋体"/>
          <w:sz w:val="24"/>
          <w:szCs w:val="24"/>
          <w:lang w:val="en-US" w:eastAsia="zh-CN"/>
        </w:rPr>
        <w:t>2023</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16</w:t>
      </w:r>
      <w:r>
        <w:rPr>
          <w:rFonts w:hint="eastAsia" w:ascii="宋体" w:hAnsi="宋体"/>
          <w:sz w:val="24"/>
          <w:szCs w:val="24"/>
        </w:rPr>
        <w:t>日</w:t>
      </w:r>
      <w:r>
        <w:rPr>
          <w:rFonts w:hint="eastAsia" w:ascii="宋体" w:hAnsi="宋体"/>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E9EFA"/>
    <w:rsid w:val="7FBE9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beforeLines="0" w:after="140" w:afterLines="0" w:line="276"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2023-08-22T08:15:00Z</dcterms:created>
  <dc:creator>user</dc:creator>
  <cp:lastModifiedBy>user</cp:lastModifiedBy>
  <dcterms:modified xsi:type="dcterms:W3CDTF">2023-08-22T08:16:10Z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