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32524">
      <w:pPr>
        <w:pStyle w:val="12"/>
        <w:rPr>
          <w:rFonts w:ascii="黑体" w:hAnsi="黑体" w:eastAsia="黑体"/>
          <w:sz w:val="32"/>
          <w:szCs w:val="32"/>
        </w:rPr>
      </w:pPr>
    </w:p>
    <w:p w14:paraId="3378959C">
      <w:pPr>
        <w:widowControl/>
        <w:rPr>
          <w:sz w:val="32"/>
          <w:szCs w:val="32"/>
        </w:rPr>
      </w:pPr>
    </w:p>
    <w:p w14:paraId="3FD25176">
      <w:pPr>
        <w:widowControl/>
        <w:jc w:val="center"/>
        <w:rPr>
          <w:sz w:val="84"/>
          <w:szCs w:val="84"/>
        </w:rPr>
      </w:pPr>
    </w:p>
    <w:p w14:paraId="0D755918">
      <w:pPr>
        <w:widowControl/>
        <w:jc w:val="center"/>
        <w:rPr>
          <w:sz w:val="84"/>
          <w:szCs w:val="84"/>
        </w:rPr>
      </w:pPr>
    </w:p>
    <w:p w14:paraId="2F24113F">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564C769C">
      <w:pPr>
        <w:widowControl/>
        <w:jc w:val="center"/>
        <w:rPr>
          <w:rFonts w:hint="default" w:asciiTheme="minorEastAsia" w:hAnsiTheme="minorEastAsia" w:eastAsiaTheme="minorEastAsia"/>
          <w:sz w:val="84"/>
          <w:szCs w:val="84"/>
          <w:lang w:val="en-US" w:eastAsia="zh-CN"/>
        </w:rPr>
      </w:pPr>
      <w:r>
        <w:rPr>
          <w:rFonts w:hint="eastAsia" w:ascii="方正小标宋简体" w:eastAsia="方正小标宋简体"/>
          <w:sz w:val="84"/>
          <w:szCs w:val="84"/>
          <w:lang w:val="en-US" w:eastAsia="zh-CN"/>
        </w:rPr>
        <w:t>漳平市拱桥中学</w:t>
      </w:r>
    </w:p>
    <w:p w14:paraId="6316E87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290494B">
      <w:pPr>
        <w:widowControl/>
        <w:rPr>
          <w:sz w:val="84"/>
          <w:szCs w:val="84"/>
        </w:rPr>
      </w:pPr>
      <w:r>
        <w:rPr>
          <w:sz w:val="84"/>
          <w:szCs w:val="84"/>
        </w:rPr>
        <w:br w:type="page"/>
      </w:r>
    </w:p>
    <w:p w14:paraId="1A30B73C">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6CF4A8BF">
      <w:pPr>
        <w:pStyle w:val="2"/>
        <w:rPr>
          <w:rFonts w:asciiTheme="majorEastAsia" w:hAnsiTheme="majorEastAsia" w:eastAsiaTheme="majorEastAsia"/>
          <w:sz w:val="36"/>
          <w:lang w:eastAsia="zh-CN"/>
        </w:rPr>
      </w:pPr>
    </w:p>
    <w:p w14:paraId="0DF55409">
      <w:pPr>
        <w:pStyle w:val="2"/>
        <w:rPr>
          <w:rFonts w:hint="default" w:ascii="仿宋" w:hAnsi="仿宋" w:eastAsia="仿宋"/>
          <w:b/>
          <w:sz w:val="36"/>
          <w:lang w:val="en-US"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val="en-US" w:eastAsia="zh-CN"/>
        </w:rPr>
        <w:t>4</w:t>
      </w:r>
    </w:p>
    <w:p w14:paraId="60889E1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val="en-US" w:eastAsia="zh-CN"/>
        </w:rPr>
        <w:t>5</w:t>
      </w:r>
    </w:p>
    <w:p w14:paraId="6D8A08A5">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val="en-US" w:eastAsia="zh-CN"/>
        </w:rPr>
        <w:t>5</w:t>
      </w:r>
    </w:p>
    <w:p w14:paraId="524A2CF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val="en-US" w:eastAsia="zh-CN"/>
        </w:rPr>
        <w:t>5</w:t>
      </w:r>
    </w:p>
    <w:p w14:paraId="0C2A59DA">
      <w:pPr>
        <w:pStyle w:val="2"/>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val="en-US" w:eastAsia="zh-CN"/>
        </w:rPr>
        <w:t>7</w:t>
      </w:r>
    </w:p>
    <w:p w14:paraId="24ED6FC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8</w:t>
      </w:r>
    </w:p>
    <w:p w14:paraId="15F8A095">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10</w:t>
      </w:r>
    </w:p>
    <w:p w14:paraId="3BA287C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11</w:t>
      </w:r>
    </w:p>
    <w:p w14:paraId="0045147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12</w:t>
      </w:r>
    </w:p>
    <w:p w14:paraId="0C3DAAEA">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13</w:t>
      </w:r>
    </w:p>
    <w:p w14:paraId="60CBD6AA">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13</w:t>
      </w:r>
    </w:p>
    <w:p w14:paraId="6FC499D6">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15</w:t>
      </w:r>
    </w:p>
    <w:p w14:paraId="7902FC1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16</w:t>
      </w:r>
    </w:p>
    <w:p w14:paraId="5D0B315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16</w:t>
      </w:r>
    </w:p>
    <w:p w14:paraId="1EA573E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20</w:t>
      </w:r>
    </w:p>
    <w:p w14:paraId="4905987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val="en-US" w:eastAsia="zh-CN"/>
        </w:rPr>
        <w:t>21</w:t>
      </w:r>
    </w:p>
    <w:p w14:paraId="454DA607">
      <w:pPr>
        <w:pStyle w:val="2"/>
        <w:rPr>
          <w:rFonts w:hint="default" w:ascii="仿宋" w:hAnsi="仿宋" w:eastAsia="仿宋"/>
          <w:b/>
          <w:sz w:val="36"/>
          <w:lang w:val="en-US"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val="en-US" w:eastAsia="zh-CN"/>
        </w:rPr>
        <w:t>21</w:t>
      </w:r>
    </w:p>
    <w:p w14:paraId="1D66B319">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22</w:t>
      </w:r>
    </w:p>
    <w:p w14:paraId="2EFEFACB">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6EDEBAFD">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22</w:t>
      </w:r>
    </w:p>
    <w:p w14:paraId="1D353D1A">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23</w:t>
      </w:r>
    </w:p>
    <w:p w14:paraId="07CB7F6F">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00739A33">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28F16E79">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4856CAD2">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25</w:t>
      </w:r>
    </w:p>
    <w:p w14:paraId="08631CF5">
      <w:pPr>
        <w:pStyle w:val="2"/>
        <w:spacing w:before="3"/>
        <w:rPr>
          <w:rFonts w:hint="default" w:ascii="仿宋" w:hAnsi="仿宋" w:eastAsia="仿宋"/>
          <w:sz w:val="36"/>
          <w:szCs w:val="36"/>
          <w:lang w:val="en-US"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val="en-US" w:eastAsia="zh-CN"/>
        </w:rPr>
        <w:t>26</w:t>
      </w:r>
    </w:p>
    <w:p w14:paraId="0FA2EA1A">
      <w:pPr>
        <w:widowControl/>
      </w:pPr>
      <w:r>
        <w:tab/>
      </w:r>
    </w:p>
    <w:p w14:paraId="383845DF">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6A5A8428">
      <w:pPr>
        <w:pStyle w:val="2"/>
        <w:jc w:val="center"/>
        <w:rPr>
          <w:rFonts w:ascii="黑体" w:hAnsi="黑体" w:eastAsia="黑体"/>
          <w:sz w:val="36"/>
          <w:szCs w:val="36"/>
          <w:lang w:eastAsia="zh-CN"/>
        </w:rPr>
      </w:pPr>
    </w:p>
    <w:p w14:paraId="750882E4">
      <w:pPr>
        <w:pStyle w:val="2"/>
        <w:jc w:val="center"/>
        <w:rPr>
          <w:rFonts w:ascii="黑体" w:hAnsi="黑体" w:eastAsia="黑体"/>
          <w:sz w:val="36"/>
          <w:szCs w:val="36"/>
          <w:lang w:eastAsia="zh-CN"/>
        </w:rPr>
      </w:pPr>
    </w:p>
    <w:p w14:paraId="01198ECB">
      <w:pPr>
        <w:pStyle w:val="2"/>
        <w:jc w:val="center"/>
        <w:rPr>
          <w:rFonts w:ascii="黑体" w:hAnsi="黑体" w:eastAsia="黑体"/>
          <w:sz w:val="36"/>
          <w:szCs w:val="36"/>
          <w:lang w:eastAsia="zh-CN"/>
        </w:rPr>
      </w:pPr>
    </w:p>
    <w:p w14:paraId="385A1431">
      <w:pPr>
        <w:pStyle w:val="2"/>
        <w:jc w:val="center"/>
        <w:rPr>
          <w:rFonts w:ascii="黑体" w:hAnsi="黑体" w:eastAsia="黑体"/>
          <w:sz w:val="36"/>
          <w:szCs w:val="36"/>
          <w:lang w:eastAsia="zh-CN"/>
        </w:rPr>
      </w:pPr>
    </w:p>
    <w:p w14:paraId="65D74F58">
      <w:pPr>
        <w:pStyle w:val="2"/>
        <w:jc w:val="center"/>
        <w:rPr>
          <w:rFonts w:ascii="黑体" w:hAnsi="黑体" w:eastAsia="黑体"/>
          <w:sz w:val="36"/>
          <w:szCs w:val="36"/>
          <w:lang w:eastAsia="zh-CN"/>
        </w:rPr>
      </w:pPr>
    </w:p>
    <w:p w14:paraId="2F8F054C">
      <w:pPr>
        <w:pStyle w:val="2"/>
        <w:jc w:val="center"/>
        <w:rPr>
          <w:rFonts w:ascii="黑体" w:hAnsi="黑体" w:eastAsia="黑体"/>
          <w:sz w:val="36"/>
          <w:szCs w:val="36"/>
          <w:lang w:eastAsia="zh-CN"/>
        </w:rPr>
      </w:pPr>
    </w:p>
    <w:p w14:paraId="720FBC6D">
      <w:pPr>
        <w:pStyle w:val="2"/>
        <w:jc w:val="center"/>
        <w:rPr>
          <w:rFonts w:ascii="黑体" w:hAnsi="黑体" w:eastAsia="黑体"/>
          <w:sz w:val="36"/>
          <w:szCs w:val="36"/>
          <w:lang w:eastAsia="zh-CN"/>
        </w:rPr>
      </w:pPr>
    </w:p>
    <w:p w14:paraId="7E6FD45B">
      <w:pPr>
        <w:pStyle w:val="2"/>
        <w:jc w:val="center"/>
        <w:rPr>
          <w:rFonts w:ascii="黑体" w:hAnsi="黑体" w:eastAsia="黑体"/>
          <w:sz w:val="36"/>
          <w:szCs w:val="36"/>
          <w:lang w:eastAsia="zh-CN"/>
        </w:rPr>
      </w:pPr>
    </w:p>
    <w:p w14:paraId="75B686C7">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6188E608">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46706897">
      <w:pPr>
        <w:pStyle w:val="2"/>
        <w:rPr>
          <w:rFonts w:ascii="黑体" w:hAnsi="黑体" w:eastAsia="黑体"/>
          <w:sz w:val="36"/>
          <w:szCs w:val="36"/>
          <w:lang w:eastAsia="zh-CN"/>
        </w:rPr>
      </w:pPr>
    </w:p>
    <w:p w14:paraId="1185A21E">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C6DDDC9">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4511A99A">
      <w:pPr>
        <w:ind w:firstLine="640" w:firstLineChars="200"/>
        <w:rPr>
          <w:rFonts w:hint="eastAsia" w:ascii="仿宋" w:hAnsi="仿宋" w:eastAsia="仿宋"/>
          <w:sz w:val="32"/>
          <w:szCs w:val="32"/>
        </w:rPr>
      </w:pPr>
      <w:r>
        <w:rPr>
          <w:rFonts w:hint="eastAsia" w:ascii="仿宋" w:hAnsi="仿宋" w:eastAsia="仿宋"/>
          <w:sz w:val="32"/>
          <w:szCs w:val="32"/>
          <w:lang w:val="en-US" w:eastAsia="zh-CN"/>
        </w:rPr>
        <w:t>漳平市拱桥中学</w:t>
      </w:r>
      <w:r>
        <w:rPr>
          <w:rFonts w:hint="eastAsia" w:ascii="仿宋" w:hAnsi="仿宋" w:eastAsia="仿宋"/>
          <w:sz w:val="32"/>
          <w:szCs w:val="32"/>
        </w:rPr>
        <w:t>的主要职责是：根据《漳平市人民政府关于印发教育部门主要职责内设机构和人员编制规定的通知》（漳政办〔2002〕150号），教育部门的主要职责是：</w:t>
      </w:r>
    </w:p>
    <w:p w14:paraId="78346068">
      <w:pPr>
        <w:ind w:firstLine="640" w:firstLineChars="200"/>
        <w:rPr>
          <w:rFonts w:hint="eastAsia" w:ascii="仿宋" w:hAnsi="仿宋" w:eastAsia="仿宋"/>
          <w:sz w:val="32"/>
          <w:szCs w:val="32"/>
        </w:rPr>
      </w:pPr>
      <w:r>
        <w:rPr>
          <w:rFonts w:hint="eastAsia" w:ascii="仿宋" w:hAnsi="仿宋" w:eastAsia="仿宋"/>
          <w:sz w:val="32"/>
          <w:szCs w:val="32"/>
        </w:rPr>
        <w:t>（一）教育教学管理。</w:t>
      </w:r>
    </w:p>
    <w:p w14:paraId="1330D185">
      <w:pPr>
        <w:ind w:firstLine="640" w:firstLineChars="200"/>
        <w:rPr>
          <w:rFonts w:hint="eastAsia" w:ascii="仿宋" w:hAnsi="仿宋" w:eastAsia="仿宋"/>
          <w:sz w:val="32"/>
          <w:szCs w:val="32"/>
        </w:rPr>
      </w:pPr>
      <w:r>
        <w:rPr>
          <w:rFonts w:hint="eastAsia" w:ascii="仿宋" w:hAnsi="仿宋" w:eastAsia="仿宋"/>
          <w:sz w:val="32"/>
          <w:szCs w:val="32"/>
        </w:rPr>
        <w:t>（二）教师队伍建设。</w:t>
      </w:r>
    </w:p>
    <w:p w14:paraId="70628881">
      <w:pPr>
        <w:ind w:firstLine="640" w:firstLineChars="200"/>
        <w:rPr>
          <w:rFonts w:hint="eastAsia" w:ascii="仿宋" w:hAnsi="仿宋" w:eastAsia="仿宋"/>
          <w:sz w:val="32"/>
          <w:szCs w:val="32"/>
        </w:rPr>
      </w:pPr>
      <w:r>
        <w:rPr>
          <w:rFonts w:hint="eastAsia" w:ascii="仿宋" w:hAnsi="仿宋" w:eastAsia="仿宋"/>
          <w:sz w:val="32"/>
          <w:szCs w:val="32"/>
        </w:rPr>
        <w:t>（三）基础设施建设</w:t>
      </w:r>
    </w:p>
    <w:p w14:paraId="767A7876">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564747E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2ABE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4C20C4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01B7D8F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2B895005">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44D0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AB2151E">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漳平市拱桥中学</w:t>
            </w:r>
          </w:p>
        </w:tc>
        <w:tc>
          <w:tcPr>
            <w:tcW w:w="1559" w:type="dxa"/>
            <w:shd w:val="clear" w:color="auto" w:fill="auto"/>
          </w:tcPr>
          <w:p w14:paraId="652E7A9B">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348B70D8">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18</w:t>
            </w:r>
          </w:p>
        </w:tc>
      </w:tr>
    </w:tbl>
    <w:p w14:paraId="0438D76E">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1BD33128">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val="en-US" w:eastAsia="zh-CN"/>
        </w:rPr>
        <w:t>漳平市拱桥中学</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1940FCE6">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（一）提高基础教育发展水平。</w:t>
      </w:r>
    </w:p>
    <w:p w14:paraId="4F5CB6E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（二）提升教育管理水平。</w:t>
      </w:r>
    </w:p>
    <w:p w14:paraId="7AF7E745">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（三）加强教师队伍建设。</w:t>
      </w:r>
    </w:p>
    <w:p w14:paraId="0CFD9AF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（四）优化学生成长环境。</w:t>
      </w:r>
    </w:p>
    <w:p w14:paraId="2F26C2ED">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（五）提高教育教学质量。</w:t>
      </w:r>
    </w:p>
    <w:p w14:paraId="241B92A2">
      <w:pPr>
        <w:ind w:firstLine="640" w:firstLineChars="200"/>
        <w:rPr>
          <w:rFonts w:ascii="仿宋" w:hAnsi="仿宋" w:eastAsia="仿宋" w:cs="仿宋_GB2312"/>
          <w:sz w:val="32"/>
          <w:szCs w:val="32"/>
        </w:rPr>
      </w:pPr>
    </w:p>
    <w:p w14:paraId="3FBB4428">
      <w:pPr>
        <w:ind w:firstLine="640" w:firstLineChars="200"/>
        <w:rPr>
          <w:rFonts w:ascii="仿宋" w:hAnsi="仿宋" w:eastAsia="仿宋" w:cs="仿宋_GB2312"/>
          <w:sz w:val="32"/>
          <w:szCs w:val="32"/>
        </w:rPr>
      </w:pPr>
    </w:p>
    <w:p w14:paraId="4D3CDE10">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0BAC7437">
      <w:pPr>
        <w:pStyle w:val="2"/>
        <w:jc w:val="center"/>
        <w:rPr>
          <w:rFonts w:ascii="黑体" w:hAnsi="黑体" w:eastAsia="黑体"/>
          <w:sz w:val="36"/>
          <w:szCs w:val="36"/>
          <w:lang w:eastAsia="zh-CN"/>
        </w:rPr>
      </w:pPr>
    </w:p>
    <w:p w14:paraId="736274CA">
      <w:pPr>
        <w:pStyle w:val="2"/>
        <w:jc w:val="center"/>
        <w:rPr>
          <w:rFonts w:ascii="黑体" w:hAnsi="黑体" w:eastAsia="黑体"/>
          <w:sz w:val="36"/>
          <w:szCs w:val="36"/>
          <w:lang w:eastAsia="zh-CN"/>
        </w:rPr>
      </w:pPr>
    </w:p>
    <w:p w14:paraId="6E3137B0">
      <w:pPr>
        <w:pStyle w:val="2"/>
        <w:jc w:val="center"/>
        <w:rPr>
          <w:rFonts w:ascii="黑体" w:hAnsi="黑体" w:eastAsia="黑体"/>
          <w:sz w:val="36"/>
          <w:szCs w:val="36"/>
          <w:lang w:eastAsia="zh-CN"/>
        </w:rPr>
      </w:pPr>
    </w:p>
    <w:p w14:paraId="376E3618">
      <w:pPr>
        <w:pStyle w:val="2"/>
        <w:jc w:val="center"/>
        <w:rPr>
          <w:rFonts w:ascii="黑体" w:hAnsi="黑体" w:eastAsia="黑体"/>
          <w:sz w:val="36"/>
          <w:szCs w:val="36"/>
          <w:lang w:eastAsia="zh-CN"/>
        </w:rPr>
      </w:pPr>
    </w:p>
    <w:p w14:paraId="1861B29D">
      <w:pPr>
        <w:pStyle w:val="2"/>
        <w:jc w:val="center"/>
        <w:rPr>
          <w:rFonts w:ascii="黑体" w:hAnsi="黑体" w:eastAsia="黑体"/>
          <w:sz w:val="36"/>
          <w:szCs w:val="36"/>
          <w:lang w:eastAsia="zh-CN"/>
        </w:rPr>
      </w:pPr>
    </w:p>
    <w:p w14:paraId="2AE703CC">
      <w:pPr>
        <w:pStyle w:val="2"/>
        <w:jc w:val="center"/>
        <w:rPr>
          <w:rFonts w:ascii="黑体" w:hAnsi="黑体" w:eastAsia="黑体"/>
          <w:sz w:val="36"/>
          <w:szCs w:val="36"/>
          <w:lang w:eastAsia="zh-CN"/>
        </w:rPr>
      </w:pPr>
    </w:p>
    <w:p w14:paraId="42C0FB0F">
      <w:pPr>
        <w:pStyle w:val="2"/>
        <w:jc w:val="center"/>
        <w:rPr>
          <w:rFonts w:ascii="黑体" w:hAnsi="黑体" w:eastAsia="黑体"/>
          <w:sz w:val="36"/>
          <w:szCs w:val="36"/>
          <w:lang w:eastAsia="zh-CN"/>
        </w:rPr>
      </w:pPr>
    </w:p>
    <w:p w14:paraId="4441EBE5">
      <w:pPr>
        <w:pStyle w:val="2"/>
        <w:jc w:val="center"/>
        <w:rPr>
          <w:rFonts w:ascii="黑体" w:hAnsi="黑体" w:eastAsia="黑体"/>
          <w:sz w:val="36"/>
          <w:szCs w:val="36"/>
          <w:lang w:eastAsia="zh-CN"/>
        </w:rPr>
      </w:pPr>
    </w:p>
    <w:p w14:paraId="16587EDF">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3E0CAD71">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70524F7E">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55F061BB">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74AFAB3C">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01EEC8A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22BCD4EB">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618E3B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8BBA86E">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F8FE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D5040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DB4E3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991AE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3047B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37D4A0F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F1BFB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AF3CD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DA31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C89B27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342.7　</w:t>
            </w:r>
          </w:p>
        </w:tc>
        <w:tc>
          <w:tcPr>
            <w:tcW w:w="3260" w:type="dxa"/>
            <w:tcBorders>
              <w:top w:val="nil"/>
              <w:left w:val="nil"/>
              <w:bottom w:val="single" w:color="auto" w:sz="4" w:space="0"/>
              <w:right w:val="single" w:color="auto" w:sz="4" w:space="0"/>
            </w:tcBorders>
            <w:shd w:val="clear" w:color="auto" w:fill="auto"/>
            <w:noWrap/>
            <w:vAlign w:val="center"/>
          </w:tcPr>
          <w:p w14:paraId="1F1149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B3418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A317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2B68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DDC9A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F046C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4C74BE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7889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82D2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7FE3C51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AB16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14B0296">
            <w:pPr>
              <w:widowControl/>
              <w:spacing w:line="240" w:lineRule="auto"/>
              <w:jc w:val="right"/>
              <w:rPr>
                <w:rFonts w:ascii="宋体" w:hAnsi="宋体" w:eastAsia="宋体" w:cs="宋体"/>
                <w:kern w:val="0"/>
                <w:sz w:val="18"/>
                <w:szCs w:val="18"/>
              </w:rPr>
            </w:pPr>
          </w:p>
        </w:tc>
      </w:tr>
      <w:tr w14:paraId="2F80E84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3CAB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47039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E085F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C0B128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5675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CB00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09799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9862F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01FDF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342.7　</w:t>
            </w:r>
          </w:p>
        </w:tc>
      </w:tr>
      <w:tr w14:paraId="4582A3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D3BE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2FBD3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2816D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E62AE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098D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DDF9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68A18C4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38DBC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2D6C180">
            <w:pPr>
              <w:widowControl/>
              <w:spacing w:line="240" w:lineRule="auto"/>
              <w:jc w:val="right"/>
              <w:rPr>
                <w:rFonts w:ascii="宋体" w:hAnsi="宋体" w:eastAsia="宋体" w:cs="宋体"/>
                <w:kern w:val="0"/>
                <w:sz w:val="18"/>
                <w:szCs w:val="18"/>
              </w:rPr>
            </w:pPr>
          </w:p>
        </w:tc>
      </w:tr>
      <w:tr w14:paraId="3DA15F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023B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582ED21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1432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DDE60F8">
            <w:pPr>
              <w:widowControl/>
              <w:spacing w:line="240" w:lineRule="auto"/>
              <w:jc w:val="right"/>
              <w:rPr>
                <w:rFonts w:ascii="宋体" w:hAnsi="宋体" w:eastAsia="宋体" w:cs="宋体"/>
                <w:kern w:val="0"/>
                <w:sz w:val="18"/>
                <w:szCs w:val="18"/>
              </w:rPr>
            </w:pPr>
          </w:p>
        </w:tc>
      </w:tr>
      <w:tr w14:paraId="652893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1FC7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4726DC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ABA8D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651C98C">
            <w:pPr>
              <w:widowControl/>
              <w:spacing w:line="240" w:lineRule="auto"/>
              <w:jc w:val="right"/>
              <w:rPr>
                <w:rFonts w:ascii="宋体" w:hAnsi="宋体" w:eastAsia="宋体" w:cs="宋体"/>
                <w:kern w:val="0"/>
                <w:sz w:val="18"/>
                <w:szCs w:val="18"/>
              </w:rPr>
            </w:pPr>
          </w:p>
        </w:tc>
      </w:tr>
      <w:tr w14:paraId="28F26F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5C67A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3190E5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F2CE3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136A8EA">
            <w:pPr>
              <w:widowControl/>
              <w:spacing w:line="240" w:lineRule="auto"/>
              <w:jc w:val="right"/>
              <w:rPr>
                <w:rFonts w:ascii="宋体" w:hAnsi="宋体" w:eastAsia="宋体" w:cs="宋体"/>
                <w:kern w:val="0"/>
                <w:sz w:val="18"/>
                <w:szCs w:val="18"/>
              </w:rPr>
            </w:pPr>
          </w:p>
        </w:tc>
      </w:tr>
      <w:tr w14:paraId="27D99B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51873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0F4AB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08115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FDBF0CF">
            <w:pPr>
              <w:widowControl/>
              <w:spacing w:line="240" w:lineRule="auto"/>
              <w:jc w:val="right"/>
              <w:rPr>
                <w:rFonts w:ascii="宋体" w:hAnsi="宋体" w:eastAsia="宋体" w:cs="宋体"/>
                <w:kern w:val="0"/>
                <w:sz w:val="18"/>
                <w:szCs w:val="18"/>
              </w:rPr>
            </w:pPr>
          </w:p>
        </w:tc>
      </w:tr>
      <w:tr w14:paraId="3DE3B8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DFE3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44C66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9B8D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9724B99">
            <w:pPr>
              <w:widowControl/>
              <w:spacing w:line="240" w:lineRule="auto"/>
              <w:jc w:val="right"/>
              <w:rPr>
                <w:rFonts w:ascii="宋体" w:hAnsi="宋体" w:eastAsia="宋体" w:cs="宋体"/>
                <w:kern w:val="0"/>
                <w:sz w:val="18"/>
                <w:szCs w:val="18"/>
              </w:rPr>
            </w:pPr>
          </w:p>
        </w:tc>
      </w:tr>
      <w:tr w14:paraId="2141FE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6D72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88E58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1D77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5826EE3">
            <w:pPr>
              <w:widowControl/>
              <w:spacing w:line="240" w:lineRule="auto"/>
              <w:jc w:val="right"/>
              <w:rPr>
                <w:rFonts w:ascii="宋体" w:hAnsi="宋体" w:eastAsia="宋体" w:cs="宋体"/>
                <w:kern w:val="0"/>
                <w:sz w:val="18"/>
                <w:szCs w:val="18"/>
              </w:rPr>
            </w:pPr>
          </w:p>
        </w:tc>
      </w:tr>
      <w:tr w14:paraId="32C4D2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99E0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FFC8B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C5B2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F707167">
            <w:pPr>
              <w:widowControl/>
              <w:spacing w:line="240" w:lineRule="auto"/>
              <w:jc w:val="right"/>
              <w:rPr>
                <w:rFonts w:ascii="宋体" w:hAnsi="宋体" w:eastAsia="宋体" w:cs="宋体"/>
                <w:kern w:val="0"/>
                <w:sz w:val="18"/>
                <w:szCs w:val="18"/>
              </w:rPr>
            </w:pPr>
          </w:p>
        </w:tc>
      </w:tr>
      <w:tr w14:paraId="7F948B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581A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6AA7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A09A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CD85EB3">
            <w:pPr>
              <w:widowControl/>
              <w:spacing w:line="240" w:lineRule="auto"/>
              <w:jc w:val="right"/>
              <w:rPr>
                <w:rFonts w:ascii="宋体" w:hAnsi="宋体" w:eastAsia="宋体" w:cs="宋体"/>
                <w:kern w:val="0"/>
                <w:sz w:val="18"/>
                <w:szCs w:val="18"/>
              </w:rPr>
            </w:pPr>
          </w:p>
        </w:tc>
      </w:tr>
      <w:tr w14:paraId="5B4EAF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D7A72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59D3D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589B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3B348D6">
            <w:pPr>
              <w:widowControl/>
              <w:spacing w:line="240" w:lineRule="auto"/>
              <w:jc w:val="right"/>
              <w:rPr>
                <w:rFonts w:ascii="宋体" w:hAnsi="宋体" w:eastAsia="宋体" w:cs="宋体"/>
                <w:kern w:val="0"/>
                <w:sz w:val="18"/>
                <w:szCs w:val="18"/>
              </w:rPr>
            </w:pPr>
          </w:p>
        </w:tc>
      </w:tr>
      <w:tr w14:paraId="744E9F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15F5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01EA6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2051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5D155E7">
            <w:pPr>
              <w:widowControl/>
              <w:spacing w:line="240" w:lineRule="auto"/>
              <w:jc w:val="right"/>
              <w:rPr>
                <w:rFonts w:ascii="宋体" w:hAnsi="宋体" w:eastAsia="宋体" w:cs="宋体"/>
                <w:kern w:val="0"/>
                <w:sz w:val="18"/>
                <w:szCs w:val="18"/>
              </w:rPr>
            </w:pPr>
          </w:p>
        </w:tc>
      </w:tr>
      <w:tr w14:paraId="511843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F9AFB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458D2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8B5B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5B5E0397">
            <w:pPr>
              <w:widowControl/>
              <w:spacing w:line="240" w:lineRule="auto"/>
              <w:jc w:val="right"/>
              <w:rPr>
                <w:rFonts w:ascii="宋体" w:hAnsi="宋体" w:eastAsia="宋体" w:cs="宋体"/>
                <w:kern w:val="0"/>
                <w:sz w:val="18"/>
                <w:szCs w:val="18"/>
              </w:rPr>
            </w:pPr>
          </w:p>
        </w:tc>
      </w:tr>
      <w:tr w14:paraId="41861C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E39BD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BD30E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DF26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761C5CC">
            <w:pPr>
              <w:widowControl/>
              <w:spacing w:line="240" w:lineRule="auto"/>
              <w:jc w:val="right"/>
              <w:rPr>
                <w:rFonts w:ascii="宋体" w:hAnsi="宋体" w:eastAsia="宋体" w:cs="宋体"/>
                <w:kern w:val="0"/>
                <w:sz w:val="18"/>
                <w:szCs w:val="18"/>
              </w:rPr>
            </w:pPr>
          </w:p>
        </w:tc>
      </w:tr>
      <w:tr w14:paraId="2CE492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6C17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9ECD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95DE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85080EF">
            <w:pPr>
              <w:widowControl/>
              <w:spacing w:line="240" w:lineRule="auto"/>
              <w:jc w:val="right"/>
              <w:rPr>
                <w:rFonts w:ascii="宋体" w:hAnsi="宋体" w:eastAsia="宋体" w:cs="宋体"/>
                <w:kern w:val="0"/>
                <w:sz w:val="18"/>
                <w:szCs w:val="18"/>
              </w:rPr>
            </w:pPr>
          </w:p>
        </w:tc>
      </w:tr>
      <w:tr w14:paraId="4C8BC6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0B26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4A8F5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C869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5B381C5">
            <w:pPr>
              <w:widowControl/>
              <w:spacing w:line="240" w:lineRule="auto"/>
              <w:jc w:val="right"/>
              <w:rPr>
                <w:rFonts w:ascii="宋体" w:hAnsi="宋体" w:eastAsia="宋体" w:cs="宋体"/>
                <w:kern w:val="0"/>
                <w:sz w:val="18"/>
                <w:szCs w:val="18"/>
              </w:rPr>
            </w:pPr>
          </w:p>
        </w:tc>
      </w:tr>
      <w:tr w14:paraId="2BF809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40D1E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B276D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250A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B8455E0">
            <w:pPr>
              <w:widowControl/>
              <w:spacing w:line="240" w:lineRule="auto"/>
              <w:jc w:val="right"/>
              <w:rPr>
                <w:rFonts w:ascii="宋体" w:hAnsi="宋体" w:eastAsia="宋体" w:cs="宋体"/>
                <w:kern w:val="0"/>
                <w:sz w:val="18"/>
                <w:szCs w:val="18"/>
              </w:rPr>
            </w:pPr>
          </w:p>
        </w:tc>
      </w:tr>
      <w:tr w14:paraId="751A53AE">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0A31B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C8F66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418A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E261E4A">
            <w:pPr>
              <w:widowControl/>
              <w:spacing w:line="240" w:lineRule="auto"/>
              <w:jc w:val="right"/>
              <w:rPr>
                <w:rFonts w:ascii="宋体" w:hAnsi="宋体" w:eastAsia="宋体" w:cs="宋体"/>
                <w:kern w:val="0"/>
                <w:sz w:val="18"/>
                <w:szCs w:val="18"/>
              </w:rPr>
            </w:pPr>
          </w:p>
        </w:tc>
      </w:tr>
      <w:tr w14:paraId="233217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3FB1F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FC3A4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F2085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02017AB">
            <w:pPr>
              <w:widowControl/>
              <w:spacing w:line="240" w:lineRule="auto"/>
              <w:jc w:val="right"/>
              <w:rPr>
                <w:rFonts w:ascii="宋体" w:hAnsi="宋体" w:eastAsia="宋体" w:cs="宋体"/>
                <w:kern w:val="0"/>
                <w:sz w:val="18"/>
                <w:szCs w:val="18"/>
              </w:rPr>
            </w:pPr>
          </w:p>
        </w:tc>
      </w:tr>
      <w:tr w14:paraId="72A463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C3DA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D86B6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C3C3D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E150045">
            <w:pPr>
              <w:widowControl/>
              <w:spacing w:line="240" w:lineRule="auto"/>
              <w:jc w:val="right"/>
              <w:rPr>
                <w:rFonts w:ascii="宋体" w:hAnsi="宋体" w:eastAsia="宋体" w:cs="宋体"/>
                <w:kern w:val="0"/>
                <w:sz w:val="18"/>
                <w:szCs w:val="18"/>
              </w:rPr>
            </w:pPr>
          </w:p>
        </w:tc>
      </w:tr>
      <w:tr w14:paraId="465BF2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30E3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66E20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195A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04066B8">
            <w:pPr>
              <w:widowControl/>
              <w:spacing w:line="240" w:lineRule="auto"/>
              <w:jc w:val="right"/>
              <w:rPr>
                <w:rFonts w:ascii="宋体" w:hAnsi="宋体" w:eastAsia="宋体" w:cs="宋体"/>
                <w:kern w:val="0"/>
                <w:sz w:val="18"/>
                <w:szCs w:val="18"/>
              </w:rPr>
            </w:pPr>
          </w:p>
        </w:tc>
      </w:tr>
      <w:tr w14:paraId="079572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26EC0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AE96DD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342.7　</w:t>
            </w:r>
          </w:p>
        </w:tc>
        <w:tc>
          <w:tcPr>
            <w:tcW w:w="3260" w:type="dxa"/>
            <w:tcBorders>
              <w:top w:val="nil"/>
              <w:left w:val="nil"/>
              <w:bottom w:val="single" w:color="auto" w:sz="4" w:space="0"/>
              <w:right w:val="single" w:color="auto" w:sz="4" w:space="0"/>
            </w:tcBorders>
            <w:shd w:val="clear" w:color="auto" w:fill="auto"/>
            <w:noWrap/>
            <w:vAlign w:val="center"/>
          </w:tcPr>
          <w:p w14:paraId="169D69B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DAC6E52">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342.7　</w:t>
            </w:r>
          </w:p>
        </w:tc>
      </w:tr>
    </w:tbl>
    <w:p w14:paraId="0F9D93A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1211668C">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2D7701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7B43EEDB">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012CD96C">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05D7662F">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69E8B729">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2BE36C0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ACD4A9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3BDFB5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0EA0B7B3">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D6D1B0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55E70C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52EE1E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3F3A3C5">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4E20D9D">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456551E6">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29BCDF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91E1C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13EE8A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1595F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BA713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7C849D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F2493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164227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26F60E5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57E754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6A7714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6EFCD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000A55A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60678F3">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A657D3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6483791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342.7</w:t>
            </w:r>
          </w:p>
        </w:tc>
        <w:tc>
          <w:tcPr>
            <w:tcW w:w="1134" w:type="dxa"/>
            <w:tcBorders>
              <w:top w:val="nil"/>
              <w:left w:val="nil"/>
              <w:bottom w:val="single" w:color="auto" w:sz="4" w:space="0"/>
              <w:right w:val="single" w:color="auto" w:sz="4" w:space="0"/>
            </w:tcBorders>
            <w:shd w:val="clear" w:color="auto" w:fill="auto"/>
            <w:noWrap/>
            <w:vAlign w:val="center"/>
          </w:tcPr>
          <w:p w14:paraId="23A82275">
            <w:pPr>
              <w:widowControl/>
              <w:spacing w:line="240" w:lineRule="auto"/>
              <w:jc w:val="right"/>
              <w:rPr>
                <w:rFonts w:ascii="宋体" w:hAnsi="宋体" w:eastAsia="宋体" w:cs="宋体"/>
                <w:kern w:val="0"/>
                <w:sz w:val="22"/>
              </w:rPr>
            </w:pPr>
            <w:r>
              <w:rPr>
                <w:rFonts w:hint="eastAsia" w:ascii="宋体" w:hAnsi="宋体" w:eastAsia="宋体" w:cs="宋体"/>
                <w:kern w:val="0"/>
                <w:sz w:val="22"/>
              </w:rPr>
              <w:t>342.7</w:t>
            </w:r>
          </w:p>
        </w:tc>
        <w:tc>
          <w:tcPr>
            <w:tcW w:w="1134" w:type="dxa"/>
            <w:tcBorders>
              <w:top w:val="nil"/>
              <w:left w:val="nil"/>
              <w:bottom w:val="single" w:color="auto" w:sz="4" w:space="0"/>
              <w:right w:val="single" w:color="auto" w:sz="4" w:space="0"/>
            </w:tcBorders>
            <w:shd w:val="clear" w:color="auto" w:fill="auto"/>
            <w:vAlign w:val="center"/>
          </w:tcPr>
          <w:p w14:paraId="22F0707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53A37CDC">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437D282">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81A9B7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68A7D1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CF9827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567F20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69EE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51B6F12">
            <w:pPr>
              <w:widowControl/>
              <w:spacing w:line="240" w:lineRule="auto"/>
              <w:jc w:val="right"/>
              <w:rPr>
                <w:rFonts w:ascii="宋体" w:hAnsi="宋体" w:eastAsia="宋体" w:cs="宋体"/>
                <w:color w:val="000000"/>
                <w:kern w:val="0"/>
                <w:sz w:val="22"/>
              </w:rPr>
            </w:pPr>
          </w:p>
        </w:tc>
      </w:tr>
      <w:tr w14:paraId="131C4F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677C5E1">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41A4B30A">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0EB98943">
            <w:pPr>
              <w:widowControl/>
              <w:spacing w:line="240" w:lineRule="auto"/>
              <w:jc w:val="right"/>
              <w:rPr>
                <w:rFonts w:ascii="宋体" w:hAnsi="宋体" w:eastAsia="宋体" w:cs="宋体"/>
                <w:kern w:val="0"/>
                <w:sz w:val="22"/>
              </w:rPr>
            </w:pPr>
            <w:r>
              <w:rPr>
                <w:rFonts w:hint="eastAsia" w:ascii="宋体" w:hAnsi="宋体" w:eastAsia="宋体" w:cs="宋体"/>
                <w:kern w:val="0"/>
                <w:sz w:val="22"/>
              </w:rPr>
              <w:t>342.7　</w:t>
            </w:r>
          </w:p>
        </w:tc>
        <w:tc>
          <w:tcPr>
            <w:tcW w:w="1134" w:type="dxa"/>
            <w:tcBorders>
              <w:top w:val="nil"/>
              <w:left w:val="nil"/>
              <w:bottom w:val="single" w:color="auto" w:sz="4" w:space="0"/>
              <w:right w:val="single" w:color="auto" w:sz="4" w:space="0"/>
            </w:tcBorders>
            <w:shd w:val="clear" w:color="auto" w:fill="auto"/>
            <w:vAlign w:val="center"/>
          </w:tcPr>
          <w:p w14:paraId="76579A34">
            <w:pPr>
              <w:widowControl/>
              <w:spacing w:line="240" w:lineRule="auto"/>
              <w:jc w:val="right"/>
              <w:rPr>
                <w:rFonts w:ascii="宋体" w:hAnsi="宋体" w:eastAsia="宋体" w:cs="宋体"/>
                <w:kern w:val="0"/>
                <w:sz w:val="22"/>
              </w:rPr>
            </w:pPr>
            <w:r>
              <w:rPr>
                <w:rFonts w:hint="eastAsia" w:ascii="宋体" w:hAnsi="宋体" w:eastAsia="宋体" w:cs="宋体"/>
                <w:kern w:val="0"/>
                <w:sz w:val="22"/>
              </w:rPr>
              <w:t>342.7　</w:t>
            </w:r>
          </w:p>
        </w:tc>
        <w:tc>
          <w:tcPr>
            <w:tcW w:w="1134" w:type="dxa"/>
            <w:tcBorders>
              <w:top w:val="nil"/>
              <w:left w:val="nil"/>
              <w:bottom w:val="single" w:color="auto" w:sz="4" w:space="0"/>
              <w:right w:val="single" w:color="auto" w:sz="4" w:space="0"/>
            </w:tcBorders>
            <w:shd w:val="clear" w:color="auto" w:fill="auto"/>
            <w:vAlign w:val="center"/>
          </w:tcPr>
          <w:p w14:paraId="4FAE6B7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DF33F8D">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4D533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A74B57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B72836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3F72F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F720A0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22098D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ED32E8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C5669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92D7C06">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0D44BF61">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3A81A14C">
            <w:pPr>
              <w:widowControl/>
              <w:spacing w:line="240" w:lineRule="auto"/>
              <w:jc w:val="right"/>
              <w:rPr>
                <w:rFonts w:ascii="宋体" w:hAnsi="宋体" w:eastAsia="宋体" w:cs="宋体"/>
                <w:kern w:val="0"/>
                <w:sz w:val="22"/>
              </w:rPr>
            </w:pPr>
            <w:r>
              <w:rPr>
                <w:rFonts w:hint="eastAsia" w:ascii="宋体" w:hAnsi="宋体" w:eastAsia="宋体" w:cs="宋体"/>
                <w:kern w:val="0"/>
                <w:sz w:val="22"/>
              </w:rPr>
              <w:t>342.7　</w:t>
            </w:r>
          </w:p>
        </w:tc>
        <w:tc>
          <w:tcPr>
            <w:tcW w:w="1134" w:type="dxa"/>
            <w:tcBorders>
              <w:top w:val="nil"/>
              <w:left w:val="nil"/>
              <w:bottom w:val="single" w:color="auto" w:sz="4" w:space="0"/>
              <w:right w:val="single" w:color="auto" w:sz="4" w:space="0"/>
            </w:tcBorders>
            <w:shd w:val="clear" w:color="auto" w:fill="auto"/>
            <w:vAlign w:val="center"/>
          </w:tcPr>
          <w:p w14:paraId="540BD2E0">
            <w:pPr>
              <w:widowControl/>
              <w:spacing w:line="240" w:lineRule="auto"/>
              <w:jc w:val="right"/>
              <w:rPr>
                <w:rFonts w:ascii="宋体" w:hAnsi="宋体" w:eastAsia="宋体" w:cs="宋体"/>
                <w:kern w:val="0"/>
                <w:sz w:val="22"/>
              </w:rPr>
            </w:pPr>
            <w:r>
              <w:rPr>
                <w:rFonts w:hint="eastAsia" w:ascii="宋体" w:hAnsi="宋体" w:eastAsia="宋体" w:cs="宋体"/>
                <w:kern w:val="0"/>
                <w:sz w:val="22"/>
              </w:rPr>
              <w:t>342.7　</w:t>
            </w:r>
          </w:p>
        </w:tc>
        <w:tc>
          <w:tcPr>
            <w:tcW w:w="1134" w:type="dxa"/>
            <w:tcBorders>
              <w:top w:val="nil"/>
              <w:left w:val="nil"/>
              <w:bottom w:val="single" w:color="auto" w:sz="4" w:space="0"/>
              <w:right w:val="single" w:color="auto" w:sz="4" w:space="0"/>
            </w:tcBorders>
            <w:shd w:val="clear" w:color="auto" w:fill="auto"/>
            <w:vAlign w:val="center"/>
          </w:tcPr>
          <w:p w14:paraId="2931E5A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116BFB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8E08F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E79B1D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FA1619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CC6CE1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DC2A0C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7C93A5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30EBD7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6FFE21B">
        <w:tblPrEx>
          <w:tblCellMar>
            <w:top w:w="0" w:type="dxa"/>
            <w:left w:w="108" w:type="dxa"/>
            <w:bottom w:w="0" w:type="dxa"/>
            <w:right w:w="108" w:type="dxa"/>
          </w:tblCellMar>
        </w:tblPrEx>
        <w:trPr>
          <w:trHeight w:val="413"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ED6C729">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3AC71559">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2567B97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19.46</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2392F41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19.46</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2BAE012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38E7D055">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D82CF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7A111B0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2DB042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20F552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F6078FE">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E4AF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04E3C1D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11FA475">
        <w:tblPrEx>
          <w:tblCellMar>
            <w:top w:w="0" w:type="dxa"/>
            <w:left w:w="108" w:type="dxa"/>
            <w:bottom w:w="0" w:type="dxa"/>
            <w:right w:w="108" w:type="dxa"/>
          </w:tblCellMar>
        </w:tblPrEx>
        <w:trPr>
          <w:trHeight w:val="231"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45BFDE">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2050203</w:t>
            </w:r>
          </w:p>
        </w:tc>
        <w:tc>
          <w:tcPr>
            <w:tcW w:w="1251" w:type="dxa"/>
            <w:gridSpan w:val="2"/>
            <w:tcBorders>
              <w:top w:val="single" w:color="auto" w:sz="4" w:space="0"/>
              <w:left w:val="nil"/>
              <w:bottom w:val="single" w:color="auto" w:sz="4" w:space="0"/>
              <w:right w:val="single" w:color="auto" w:sz="4" w:space="0"/>
            </w:tcBorders>
            <w:shd w:val="clear" w:color="auto" w:fill="auto"/>
            <w:noWrap/>
            <w:vAlign w:val="center"/>
          </w:tcPr>
          <w:p w14:paraId="48C3D17F">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初中教育</w:t>
            </w:r>
          </w:p>
        </w:tc>
        <w:tc>
          <w:tcPr>
            <w:tcW w:w="1017" w:type="dxa"/>
            <w:tcBorders>
              <w:top w:val="single" w:color="auto" w:sz="4" w:space="0"/>
              <w:left w:val="nil"/>
              <w:bottom w:val="single" w:color="auto" w:sz="4" w:space="0"/>
              <w:right w:val="single" w:color="auto" w:sz="4" w:space="0"/>
            </w:tcBorders>
            <w:shd w:val="clear" w:color="auto" w:fill="auto"/>
            <w:noWrap/>
            <w:vAlign w:val="center"/>
          </w:tcPr>
          <w:p w14:paraId="270B8F5D">
            <w:pPr>
              <w:widowControl/>
              <w:spacing w:line="240" w:lineRule="auto"/>
              <w:jc w:val="right"/>
              <w:rPr>
                <w:rFonts w:hint="eastAsia" w:ascii="宋体" w:hAnsi="宋体" w:eastAsia="宋体" w:cs="宋体"/>
                <w:kern w:val="0"/>
                <w:sz w:val="22"/>
              </w:rPr>
            </w:pPr>
            <w:r>
              <w:rPr>
                <w:rFonts w:hint="eastAsia" w:ascii="宋体" w:hAnsi="宋体" w:eastAsia="宋体" w:cs="宋体"/>
                <w:kern w:val="0"/>
                <w:sz w:val="22"/>
              </w:rPr>
              <w:t>323.24</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3F51435A">
            <w:pPr>
              <w:widowControl/>
              <w:spacing w:line="24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323.24</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3B04ACE0">
            <w:pPr>
              <w:widowControl/>
              <w:spacing w:line="240" w:lineRule="auto"/>
              <w:jc w:val="right"/>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14:paraId="54604626">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3A0D1F">
            <w:pPr>
              <w:widowControl/>
              <w:spacing w:line="240" w:lineRule="auto"/>
              <w:jc w:val="right"/>
              <w:rPr>
                <w:rFonts w:hint="eastAsia"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4C68001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B405A2D">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C23D31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0CE8A0D">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2FF23B">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2CE41CF8">
            <w:pPr>
              <w:widowControl/>
              <w:spacing w:line="240" w:lineRule="auto"/>
              <w:jc w:val="right"/>
              <w:rPr>
                <w:rFonts w:hint="eastAsia" w:ascii="宋体" w:hAnsi="宋体" w:eastAsia="宋体" w:cs="宋体"/>
                <w:kern w:val="0"/>
                <w:sz w:val="24"/>
                <w:szCs w:val="24"/>
              </w:rPr>
            </w:pPr>
          </w:p>
        </w:tc>
      </w:tr>
    </w:tbl>
    <w:p w14:paraId="3C92E633">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33446C04">
      <w:pPr>
        <w:rPr>
          <w:rFonts w:cs="Times New Roman" w:asciiTheme="majorEastAsia" w:hAnsiTheme="majorEastAsia" w:eastAsiaTheme="majorEastAsia"/>
          <w:sz w:val="36"/>
          <w:szCs w:val="20"/>
        </w:rPr>
      </w:pPr>
    </w:p>
    <w:p w14:paraId="4438EEAD">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26B1763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E52AF6D">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8077BF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055F2E5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171EA781">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52BDB42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19BF58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19C3B4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EE656C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624B2E">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1BDD0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2A95ED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6178AB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6844AB22">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6C1AD9">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B1634ED">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342.7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9BB9330">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342.7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1FE097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D3609E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E8C4C9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71B58D7">
            <w:pPr>
              <w:widowControl/>
              <w:spacing w:line="240" w:lineRule="auto"/>
              <w:jc w:val="right"/>
              <w:rPr>
                <w:rFonts w:ascii="宋体" w:hAnsi="宋体" w:eastAsia="宋体" w:cs="宋体"/>
                <w:color w:val="000000"/>
                <w:kern w:val="0"/>
                <w:sz w:val="22"/>
              </w:rPr>
            </w:pPr>
          </w:p>
        </w:tc>
      </w:tr>
      <w:tr w14:paraId="7E4D2E6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423BDE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1FDC9A7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4BA0262C">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342.7</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3CA8CE">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342.7</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F1E4D8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7EC773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D9300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3FA1A5A">
            <w:pPr>
              <w:widowControl/>
              <w:spacing w:line="240" w:lineRule="auto"/>
              <w:jc w:val="right"/>
              <w:rPr>
                <w:rFonts w:ascii="宋体" w:hAnsi="宋体" w:eastAsia="宋体" w:cs="宋体"/>
                <w:color w:val="000000"/>
                <w:kern w:val="0"/>
                <w:sz w:val="22"/>
              </w:rPr>
            </w:pPr>
          </w:p>
        </w:tc>
      </w:tr>
      <w:tr w14:paraId="208302E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87D240A">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680BB39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3BFF7505">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342.7</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9A21211">
            <w:pPr>
              <w:widowControl/>
              <w:spacing w:line="240" w:lineRule="auto"/>
              <w:jc w:val="right"/>
              <w:rPr>
                <w:rFonts w:ascii="宋体" w:hAnsi="宋体" w:eastAsia="宋体" w:cs="宋体"/>
                <w:color w:val="000000"/>
                <w:kern w:val="0"/>
                <w:sz w:val="22"/>
              </w:rPr>
            </w:pPr>
            <w:r>
              <w:rPr>
                <w:rFonts w:hint="eastAsia" w:ascii="宋体" w:hAnsi="宋体" w:eastAsia="宋体" w:cs="宋体"/>
                <w:kern w:val="0"/>
                <w:sz w:val="22"/>
              </w:rPr>
              <w:t>342.7</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766CFB9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A6068B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8389A0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8536435">
            <w:pPr>
              <w:widowControl/>
              <w:spacing w:line="240" w:lineRule="auto"/>
              <w:jc w:val="right"/>
              <w:rPr>
                <w:rFonts w:ascii="宋体" w:hAnsi="宋体" w:eastAsia="宋体" w:cs="宋体"/>
                <w:color w:val="000000"/>
                <w:kern w:val="0"/>
                <w:sz w:val="22"/>
              </w:rPr>
            </w:pPr>
          </w:p>
        </w:tc>
      </w:tr>
      <w:tr w14:paraId="0A025CC7">
        <w:tblPrEx>
          <w:tblCellMar>
            <w:top w:w="0" w:type="dxa"/>
            <w:left w:w="108" w:type="dxa"/>
            <w:bottom w:w="0" w:type="dxa"/>
            <w:right w:w="108" w:type="dxa"/>
          </w:tblCellMar>
        </w:tblPrEx>
        <w:trPr>
          <w:trHeight w:val="311"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D3617">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3C2075DB">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00B270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19.46</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6402BD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19.46</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5EB5FC8">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615413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03515F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29D1054">
            <w:pPr>
              <w:widowControl/>
              <w:spacing w:line="240" w:lineRule="auto"/>
              <w:jc w:val="right"/>
              <w:rPr>
                <w:rFonts w:ascii="宋体" w:hAnsi="宋体" w:eastAsia="宋体" w:cs="宋体"/>
                <w:color w:val="000000"/>
                <w:kern w:val="0"/>
                <w:sz w:val="22"/>
              </w:rPr>
            </w:pPr>
          </w:p>
        </w:tc>
      </w:tr>
      <w:tr w14:paraId="54B484CB">
        <w:tblPrEx>
          <w:tblCellMar>
            <w:top w:w="0" w:type="dxa"/>
            <w:left w:w="108" w:type="dxa"/>
            <w:bottom w:w="0" w:type="dxa"/>
            <w:right w:w="108" w:type="dxa"/>
          </w:tblCellMar>
        </w:tblPrEx>
        <w:trPr>
          <w:trHeight w:val="306"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5136CB">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E64E53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6841142">
            <w:pPr>
              <w:widowControl/>
              <w:spacing w:line="240" w:lineRule="auto"/>
              <w:jc w:val="right"/>
              <w:rPr>
                <w:rFonts w:hint="eastAsia" w:ascii="宋体" w:hAnsi="宋体" w:eastAsia="宋体" w:cs="宋体"/>
                <w:kern w:val="0"/>
                <w:sz w:val="22"/>
              </w:rPr>
            </w:pPr>
            <w:r>
              <w:rPr>
                <w:rFonts w:hint="eastAsia" w:ascii="宋体" w:hAnsi="宋体" w:eastAsia="宋体" w:cs="宋体"/>
                <w:kern w:val="0"/>
                <w:sz w:val="22"/>
              </w:rPr>
              <w:t>323.24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9C0745F">
            <w:pPr>
              <w:widowControl/>
              <w:spacing w:line="240" w:lineRule="auto"/>
              <w:jc w:val="right"/>
              <w:rPr>
                <w:rFonts w:hint="eastAsia" w:ascii="宋体" w:hAnsi="宋体" w:eastAsia="宋体" w:cs="宋体"/>
                <w:kern w:val="0"/>
                <w:sz w:val="22"/>
              </w:rPr>
            </w:pPr>
            <w:r>
              <w:rPr>
                <w:rFonts w:hint="eastAsia"/>
              </w:rPr>
              <w:t>323.24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D3E1546">
            <w:pPr>
              <w:widowControl/>
              <w:spacing w:line="240" w:lineRule="auto"/>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324BE0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95D3B7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EB8A66F">
            <w:pPr>
              <w:widowControl/>
              <w:spacing w:line="240" w:lineRule="auto"/>
              <w:jc w:val="right"/>
              <w:rPr>
                <w:rFonts w:ascii="宋体" w:hAnsi="宋体" w:eastAsia="宋体" w:cs="宋体"/>
                <w:color w:val="000000"/>
                <w:kern w:val="0"/>
                <w:sz w:val="22"/>
              </w:rPr>
            </w:pPr>
          </w:p>
        </w:tc>
      </w:tr>
    </w:tbl>
    <w:p w14:paraId="43785E86">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6CF0E3F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265F9DCA">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14A258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743AE65E">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9B60E7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CDCF364">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B9F1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582D37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0CA0C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04CC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9EB8F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37A67E7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B5FF0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26AEE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48BC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1BD555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342.7　</w:t>
            </w:r>
          </w:p>
        </w:tc>
        <w:tc>
          <w:tcPr>
            <w:tcW w:w="3119" w:type="dxa"/>
            <w:tcBorders>
              <w:top w:val="nil"/>
              <w:left w:val="nil"/>
              <w:bottom w:val="single" w:color="auto" w:sz="4" w:space="0"/>
              <w:right w:val="single" w:color="auto" w:sz="4" w:space="0"/>
            </w:tcBorders>
            <w:shd w:val="clear" w:color="auto" w:fill="auto"/>
            <w:noWrap/>
            <w:vAlign w:val="center"/>
          </w:tcPr>
          <w:p w14:paraId="659800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BE68F0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35A9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ECE1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9581D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A78AE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DDA6CD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8F02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C1DB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37FFFF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1BF4A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B7BC0DE">
            <w:pPr>
              <w:widowControl/>
              <w:spacing w:line="240" w:lineRule="auto"/>
              <w:jc w:val="right"/>
              <w:rPr>
                <w:rFonts w:ascii="宋体" w:hAnsi="宋体" w:eastAsia="宋体" w:cs="宋体"/>
                <w:kern w:val="0"/>
                <w:sz w:val="18"/>
                <w:szCs w:val="18"/>
              </w:rPr>
            </w:pPr>
          </w:p>
        </w:tc>
      </w:tr>
      <w:tr w14:paraId="671B9B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26211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D162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CA639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E7119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62DB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8017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DDE6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5774D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7CD167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342.7　</w:t>
            </w:r>
          </w:p>
        </w:tc>
      </w:tr>
      <w:tr w14:paraId="789030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67E66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72998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1938A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BC3ED4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6248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C0694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4AD38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C516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1F42919">
            <w:pPr>
              <w:widowControl/>
              <w:spacing w:line="240" w:lineRule="auto"/>
              <w:jc w:val="right"/>
              <w:rPr>
                <w:rFonts w:ascii="宋体" w:hAnsi="宋体" w:eastAsia="宋体" w:cs="宋体"/>
                <w:kern w:val="0"/>
                <w:sz w:val="18"/>
                <w:szCs w:val="18"/>
              </w:rPr>
            </w:pPr>
          </w:p>
        </w:tc>
      </w:tr>
      <w:tr w14:paraId="3D0D59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7BE5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17248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D1A7C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968C370">
            <w:pPr>
              <w:widowControl/>
              <w:spacing w:line="240" w:lineRule="auto"/>
              <w:jc w:val="right"/>
              <w:rPr>
                <w:rFonts w:ascii="宋体" w:hAnsi="宋体" w:eastAsia="宋体" w:cs="宋体"/>
                <w:kern w:val="0"/>
                <w:sz w:val="18"/>
                <w:szCs w:val="18"/>
              </w:rPr>
            </w:pPr>
          </w:p>
        </w:tc>
      </w:tr>
      <w:tr w14:paraId="1C8E3E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38EF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6CEE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BB55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23BED7F">
            <w:pPr>
              <w:widowControl/>
              <w:spacing w:line="240" w:lineRule="auto"/>
              <w:jc w:val="right"/>
              <w:rPr>
                <w:rFonts w:ascii="宋体" w:hAnsi="宋体" w:eastAsia="宋体" w:cs="宋体"/>
                <w:kern w:val="0"/>
                <w:sz w:val="18"/>
                <w:szCs w:val="18"/>
              </w:rPr>
            </w:pPr>
          </w:p>
        </w:tc>
      </w:tr>
      <w:tr w14:paraId="7982B7A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E8D4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8ED87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2AC0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82DB740">
            <w:pPr>
              <w:widowControl/>
              <w:spacing w:line="240" w:lineRule="auto"/>
              <w:jc w:val="right"/>
              <w:rPr>
                <w:rFonts w:ascii="宋体" w:hAnsi="宋体" w:eastAsia="宋体" w:cs="宋体"/>
                <w:kern w:val="0"/>
                <w:sz w:val="18"/>
                <w:szCs w:val="18"/>
              </w:rPr>
            </w:pPr>
          </w:p>
        </w:tc>
      </w:tr>
      <w:tr w14:paraId="21466A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D85D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31316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1EA79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DBCDA21">
            <w:pPr>
              <w:widowControl/>
              <w:spacing w:line="240" w:lineRule="auto"/>
              <w:jc w:val="right"/>
              <w:rPr>
                <w:rFonts w:ascii="宋体" w:hAnsi="宋体" w:eastAsia="宋体" w:cs="宋体"/>
                <w:kern w:val="0"/>
                <w:sz w:val="18"/>
                <w:szCs w:val="18"/>
              </w:rPr>
            </w:pPr>
          </w:p>
        </w:tc>
      </w:tr>
      <w:tr w14:paraId="7EAEFC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E7C1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9BDA32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BEAE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8A7F222">
            <w:pPr>
              <w:widowControl/>
              <w:spacing w:line="240" w:lineRule="auto"/>
              <w:jc w:val="right"/>
              <w:rPr>
                <w:rFonts w:ascii="宋体" w:hAnsi="宋体" w:eastAsia="宋体" w:cs="宋体"/>
                <w:kern w:val="0"/>
                <w:sz w:val="18"/>
                <w:szCs w:val="18"/>
              </w:rPr>
            </w:pPr>
          </w:p>
        </w:tc>
      </w:tr>
      <w:tr w14:paraId="35330A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085D7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4C73E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E51F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3BFA886">
            <w:pPr>
              <w:widowControl/>
              <w:spacing w:line="240" w:lineRule="auto"/>
              <w:jc w:val="right"/>
              <w:rPr>
                <w:rFonts w:ascii="宋体" w:hAnsi="宋体" w:eastAsia="宋体" w:cs="宋体"/>
                <w:kern w:val="0"/>
                <w:sz w:val="18"/>
                <w:szCs w:val="18"/>
              </w:rPr>
            </w:pPr>
          </w:p>
        </w:tc>
      </w:tr>
      <w:tr w14:paraId="776ADD7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A933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105F2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40A7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59DB413">
            <w:pPr>
              <w:widowControl/>
              <w:spacing w:line="240" w:lineRule="auto"/>
              <w:jc w:val="right"/>
              <w:rPr>
                <w:rFonts w:ascii="宋体" w:hAnsi="宋体" w:eastAsia="宋体" w:cs="宋体"/>
                <w:kern w:val="0"/>
                <w:sz w:val="18"/>
                <w:szCs w:val="18"/>
              </w:rPr>
            </w:pPr>
          </w:p>
        </w:tc>
      </w:tr>
      <w:tr w14:paraId="63046D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D4EA9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95EA6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61F35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7AE3C58">
            <w:pPr>
              <w:widowControl/>
              <w:spacing w:line="240" w:lineRule="auto"/>
              <w:jc w:val="right"/>
              <w:rPr>
                <w:rFonts w:ascii="宋体" w:hAnsi="宋体" w:eastAsia="宋体" w:cs="宋体"/>
                <w:kern w:val="0"/>
                <w:sz w:val="18"/>
                <w:szCs w:val="18"/>
              </w:rPr>
            </w:pPr>
          </w:p>
        </w:tc>
      </w:tr>
      <w:tr w14:paraId="6F9D0D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38CA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62C55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FCB5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4738D36">
            <w:pPr>
              <w:widowControl/>
              <w:spacing w:line="240" w:lineRule="auto"/>
              <w:jc w:val="right"/>
              <w:rPr>
                <w:rFonts w:ascii="宋体" w:hAnsi="宋体" w:eastAsia="宋体" w:cs="宋体"/>
                <w:kern w:val="0"/>
                <w:sz w:val="18"/>
                <w:szCs w:val="18"/>
              </w:rPr>
            </w:pPr>
          </w:p>
        </w:tc>
      </w:tr>
      <w:tr w14:paraId="2DE9D6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3E8D6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74979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D9EF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19456C6">
            <w:pPr>
              <w:widowControl/>
              <w:spacing w:line="240" w:lineRule="auto"/>
              <w:jc w:val="right"/>
              <w:rPr>
                <w:rFonts w:ascii="宋体" w:hAnsi="宋体" w:eastAsia="宋体" w:cs="宋体"/>
                <w:kern w:val="0"/>
                <w:sz w:val="18"/>
                <w:szCs w:val="18"/>
              </w:rPr>
            </w:pPr>
          </w:p>
        </w:tc>
      </w:tr>
      <w:tr w14:paraId="01C520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AEC9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4B702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79027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0C4CE3B">
            <w:pPr>
              <w:widowControl/>
              <w:spacing w:line="240" w:lineRule="auto"/>
              <w:jc w:val="right"/>
              <w:rPr>
                <w:rFonts w:ascii="宋体" w:hAnsi="宋体" w:eastAsia="宋体" w:cs="宋体"/>
                <w:kern w:val="0"/>
                <w:sz w:val="18"/>
                <w:szCs w:val="18"/>
              </w:rPr>
            </w:pPr>
          </w:p>
        </w:tc>
      </w:tr>
      <w:tr w14:paraId="437CD3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5F446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BF8F6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019D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8D52D45">
            <w:pPr>
              <w:widowControl/>
              <w:spacing w:line="240" w:lineRule="auto"/>
              <w:jc w:val="right"/>
              <w:rPr>
                <w:rFonts w:ascii="宋体" w:hAnsi="宋体" w:eastAsia="宋体" w:cs="宋体"/>
                <w:kern w:val="0"/>
                <w:sz w:val="18"/>
                <w:szCs w:val="18"/>
              </w:rPr>
            </w:pPr>
          </w:p>
        </w:tc>
      </w:tr>
      <w:tr w14:paraId="6FC9C8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9AB3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A845C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76B6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5CF0DD9">
            <w:pPr>
              <w:widowControl/>
              <w:spacing w:line="240" w:lineRule="auto"/>
              <w:jc w:val="right"/>
              <w:rPr>
                <w:rFonts w:ascii="宋体" w:hAnsi="宋体" w:eastAsia="宋体" w:cs="宋体"/>
                <w:kern w:val="0"/>
                <w:sz w:val="18"/>
                <w:szCs w:val="18"/>
              </w:rPr>
            </w:pPr>
          </w:p>
        </w:tc>
      </w:tr>
      <w:tr w14:paraId="159964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41DC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53209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0D69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99BC94E">
            <w:pPr>
              <w:widowControl/>
              <w:spacing w:line="240" w:lineRule="auto"/>
              <w:jc w:val="right"/>
              <w:rPr>
                <w:rFonts w:ascii="宋体" w:hAnsi="宋体" w:eastAsia="宋体" w:cs="宋体"/>
                <w:kern w:val="0"/>
                <w:sz w:val="18"/>
                <w:szCs w:val="18"/>
              </w:rPr>
            </w:pPr>
          </w:p>
        </w:tc>
      </w:tr>
      <w:tr w14:paraId="1CAA00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8E8FC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FD3E3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7F0DE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4420E994">
            <w:pPr>
              <w:widowControl/>
              <w:spacing w:line="240" w:lineRule="auto"/>
              <w:jc w:val="right"/>
              <w:rPr>
                <w:rFonts w:ascii="宋体" w:hAnsi="宋体" w:eastAsia="宋体" w:cs="宋体"/>
                <w:kern w:val="0"/>
                <w:sz w:val="18"/>
                <w:szCs w:val="18"/>
              </w:rPr>
            </w:pPr>
          </w:p>
        </w:tc>
      </w:tr>
      <w:tr w14:paraId="5137BCDF">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E71DF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645E1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7115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D2F78E2">
            <w:pPr>
              <w:widowControl/>
              <w:spacing w:line="240" w:lineRule="auto"/>
              <w:jc w:val="right"/>
              <w:rPr>
                <w:rFonts w:ascii="宋体" w:hAnsi="宋体" w:eastAsia="宋体" w:cs="宋体"/>
                <w:kern w:val="0"/>
                <w:sz w:val="18"/>
                <w:szCs w:val="18"/>
              </w:rPr>
            </w:pPr>
          </w:p>
        </w:tc>
      </w:tr>
      <w:tr w14:paraId="5C9F68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200BC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6AF9C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C824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5E68339">
            <w:pPr>
              <w:widowControl/>
              <w:spacing w:line="240" w:lineRule="auto"/>
              <w:jc w:val="right"/>
              <w:rPr>
                <w:rFonts w:ascii="宋体" w:hAnsi="宋体" w:eastAsia="宋体" w:cs="宋体"/>
                <w:kern w:val="0"/>
                <w:sz w:val="18"/>
                <w:szCs w:val="18"/>
              </w:rPr>
            </w:pPr>
          </w:p>
        </w:tc>
      </w:tr>
      <w:tr w14:paraId="703EC5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7F726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E475FD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3B405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900C3ED">
            <w:pPr>
              <w:widowControl/>
              <w:spacing w:line="240" w:lineRule="auto"/>
              <w:jc w:val="right"/>
              <w:rPr>
                <w:rFonts w:ascii="宋体" w:hAnsi="宋体" w:eastAsia="宋体" w:cs="宋体"/>
                <w:kern w:val="0"/>
                <w:sz w:val="18"/>
                <w:szCs w:val="18"/>
              </w:rPr>
            </w:pPr>
          </w:p>
        </w:tc>
      </w:tr>
      <w:tr w14:paraId="4BA22D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E91B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40F4E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E1C2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785EE43">
            <w:pPr>
              <w:widowControl/>
              <w:spacing w:line="240" w:lineRule="auto"/>
              <w:jc w:val="right"/>
              <w:rPr>
                <w:rFonts w:ascii="宋体" w:hAnsi="宋体" w:eastAsia="宋体" w:cs="宋体"/>
                <w:kern w:val="0"/>
                <w:sz w:val="18"/>
                <w:szCs w:val="18"/>
              </w:rPr>
            </w:pPr>
          </w:p>
        </w:tc>
      </w:tr>
      <w:tr w14:paraId="5DEDB8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B6079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958D78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342.7　</w:t>
            </w:r>
          </w:p>
        </w:tc>
        <w:tc>
          <w:tcPr>
            <w:tcW w:w="3119" w:type="dxa"/>
            <w:tcBorders>
              <w:top w:val="nil"/>
              <w:left w:val="nil"/>
              <w:bottom w:val="single" w:color="auto" w:sz="4" w:space="0"/>
              <w:right w:val="single" w:color="auto" w:sz="4" w:space="0"/>
            </w:tcBorders>
            <w:shd w:val="clear" w:color="auto" w:fill="auto"/>
            <w:noWrap/>
            <w:vAlign w:val="center"/>
          </w:tcPr>
          <w:p w14:paraId="484CBC8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3DD1B08">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342.7　</w:t>
            </w:r>
          </w:p>
        </w:tc>
      </w:tr>
    </w:tbl>
    <w:p w14:paraId="2196987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0B462BF">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6FD0BA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2B1BE19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C32EC7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46AC39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127BCC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F74FD0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FB0A8B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043CBB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542E1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C0932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29C55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25B7DAF">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3141A9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3C7953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2F6A97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60CCB5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560028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BC4A6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82EC30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B6698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12E8792">
            <w:pPr>
              <w:widowControl/>
              <w:spacing w:line="240" w:lineRule="auto"/>
              <w:jc w:val="left"/>
              <w:rPr>
                <w:rFonts w:ascii="宋体" w:hAnsi="宋体" w:eastAsia="宋体" w:cs="宋体"/>
                <w:kern w:val="0"/>
                <w:sz w:val="22"/>
              </w:rPr>
            </w:pPr>
            <w:r>
              <w:rPr>
                <w:rFonts w:hint="eastAsia" w:ascii="宋体" w:hAnsi="宋体" w:eastAsia="宋体" w:cs="宋体"/>
                <w:kern w:val="0"/>
                <w:sz w:val="22"/>
              </w:rPr>
              <w:t>342.7</w:t>
            </w:r>
          </w:p>
        </w:tc>
        <w:tc>
          <w:tcPr>
            <w:tcW w:w="1559" w:type="dxa"/>
            <w:tcBorders>
              <w:top w:val="nil"/>
              <w:left w:val="nil"/>
              <w:bottom w:val="single" w:color="auto" w:sz="4" w:space="0"/>
              <w:right w:val="single" w:color="auto" w:sz="4" w:space="0"/>
            </w:tcBorders>
            <w:shd w:val="clear" w:color="auto" w:fill="auto"/>
            <w:noWrap/>
            <w:vAlign w:val="bottom"/>
          </w:tcPr>
          <w:p w14:paraId="5AD8B916">
            <w:pPr>
              <w:widowControl/>
              <w:spacing w:line="240" w:lineRule="auto"/>
              <w:jc w:val="left"/>
              <w:rPr>
                <w:rFonts w:ascii="宋体" w:hAnsi="宋体" w:eastAsia="宋体" w:cs="宋体"/>
                <w:kern w:val="0"/>
                <w:sz w:val="22"/>
              </w:rPr>
            </w:pPr>
            <w:r>
              <w:rPr>
                <w:rFonts w:hint="eastAsia" w:ascii="宋体" w:hAnsi="宋体" w:eastAsia="宋体" w:cs="宋体"/>
                <w:kern w:val="0"/>
                <w:sz w:val="22"/>
              </w:rPr>
              <w:t>342.7</w:t>
            </w:r>
          </w:p>
        </w:tc>
        <w:tc>
          <w:tcPr>
            <w:tcW w:w="1418" w:type="dxa"/>
            <w:tcBorders>
              <w:top w:val="nil"/>
              <w:left w:val="nil"/>
              <w:bottom w:val="single" w:color="auto" w:sz="4" w:space="0"/>
              <w:right w:val="single" w:color="auto" w:sz="4" w:space="0"/>
            </w:tcBorders>
            <w:shd w:val="clear" w:color="auto" w:fill="auto"/>
            <w:noWrap/>
            <w:vAlign w:val="bottom"/>
          </w:tcPr>
          <w:p w14:paraId="5A7CE499">
            <w:pPr>
              <w:widowControl/>
              <w:spacing w:line="240" w:lineRule="auto"/>
              <w:jc w:val="left"/>
              <w:rPr>
                <w:rFonts w:ascii="宋体" w:hAnsi="宋体" w:eastAsia="宋体" w:cs="宋体"/>
                <w:kern w:val="0"/>
                <w:sz w:val="22"/>
              </w:rPr>
            </w:pPr>
          </w:p>
        </w:tc>
      </w:tr>
      <w:tr w14:paraId="2EE8ED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8442F87">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0D0DE5D8">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708DA878">
            <w:pPr>
              <w:widowControl/>
              <w:spacing w:line="240" w:lineRule="auto"/>
              <w:jc w:val="left"/>
              <w:rPr>
                <w:rFonts w:ascii="宋体" w:hAnsi="宋体" w:eastAsia="宋体" w:cs="宋体"/>
                <w:kern w:val="0"/>
                <w:sz w:val="22"/>
              </w:rPr>
            </w:pPr>
            <w:r>
              <w:rPr>
                <w:rFonts w:hint="eastAsia" w:ascii="宋体" w:hAnsi="宋体" w:eastAsia="宋体" w:cs="宋体"/>
                <w:kern w:val="0"/>
                <w:sz w:val="22"/>
              </w:rPr>
              <w:t>342.7　</w:t>
            </w:r>
          </w:p>
        </w:tc>
        <w:tc>
          <w:tcPr>
            <w:tcW w:w="1559" w:type="dxa"/>
            <w:tcBorders>
              <w:top w:val="nil"/>
              <w:left w:val="nil"/>
              <w:bottom w:val="single" w:color="auto" w:sz="4" w:space="0"/>
              <w:right w:val="single" w:color="auto" w:sz="4" w:space="0"/>
            </w:tcBorders>
            <w:shd w:val="clear" w:color="auto" w:fill="auto"/>
            <w:noWrap/>
            <w:vAlign w:val="bottom"/>
          </w:tcPr>
          <w:p w14:paraId="5F27E8D8">
            <w:pPr>
              <w:widowControl/>
              <w:spacing w:line="240" w:lineRule="auto"/>
              <w:jc w:val="left"/>
              <w:rPr>
                <w:rFonts w:ascii="宋体" w:hAnsi="宋体" w:eastAsia="宋体" w:cs="宋体"/>
                <w:kern w:val="0"/>
                <w:sz w:val="22"/>
              </w:rPr>
            </w:pPr>
            <w:r>
              <w:rPr>
                <w:rFonts w:hint="eastAsia" w:ascii="宋体" w:hAnsi="宋体" w:eastAsia="宋体" w:cs="宋体"/>
                <w:kern w:val="0"/>
                <w:sz w:val="22"/>
              </w:rPr>
              <w:t>342.7　</w:t>
            </w:r>
          </w:p>
        </w:tc>
        <w:tc>
          <w:tcPr>
            <w:tcW w:w="1418" w:type="dxa"/>
            <w:tcBorders>
              <w:top w:val="nil"/>
              <w:left w:val="nil"/>
              <w:bottom w:val="single" w:color="auto" w:sz="4" w:space="0"/>
              <w:right w:val="single" w:color="auto" w:sz="4" w:space="0"/>
            </w:tcBorders>
            <w:shd w:val="clear" w:color="auto" w:fill="auto"/>
            <w:noWrap/>
            <w:vAlign w:val="bottom"/>
          </w:tcPr>
          <w:p w14:paraId="7DF072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7040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8201BA1">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685F2DCB">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144B1B42">
            <w:pPr>
              <w:widowControl/>
              <w:spacing w:line="240" w:lineRule="auto"/>
              <w:jc w:val="left"/>
              <w:rPr>
                <w:rFonts w:ascii="宋体" w:hAnsi="宋体" w:eastAsia="宋体" w:cs="宋体"/>
                <w:kern w:val="0"/>
                <w:sz w:val="22"/>
              </w:rPr>
            </w:pPr>
            <w:r>
              <w:rPr>
                <w:rFonts w:hint="eastAsia" w:ascii="宋体" w:hAnsi="宋体" w:eastAsia="宋体" w:cs="宋体"/>
                <w:kern w:val="0"/>
                <w:sz w:val="22"/>
              </w:rPr>
              <w:t>342.7　</w:t>
            </w:r>
          </w:p>
        </w:tc>
        <w:tc>
          <w:tcPr>
            <w:tcW w:w="1559" w:type="dxa"/>
            <w:tcBorders>
              <w:top w:val="nil"/>
              <w:left w:val="nil"/>
              <w:bottom w:val="single" w:color="auto" w:sz="4" w:space="0"/>
              <w:right w:val="single" w:color="auto" w:sz="4" w:space="0"/>
            </w:tcBorders>
            <w:shd w:val="clear" w:color="auto" w:fill="auto"/>
            <w:noWrap/>
            <w:vAlign w:val="bottom"/>
          </w:tcPr>
          <w:p w14:paraId="68F8F16A">
            <w:pPr>
              <w:widowControl/>
              <w:spacing w:line="240" w:lineRule="auto"/>
              <w:jc w:val="left"/>
              <w:rPr>
                <w:rFonts w:ascii="宋体" w:hAnsi="宋体" w:eastAsia="宋体" w:cs="宋体"/>
                <w:kern w:val="0"/>
                <w:sz w:val="22"/>
              </w:rPr>
            </w:pPr>
            <w:r>
              <w:rPr>
                <w:rFonts w:hint="eastAsia" w:ascii="宋体" w:hAnsi="宋体" w:eastAsia="宋体" w:cs="宋体"/>
                <w:kern w:val="0"/>
                <w:sz w:val="22"/>
              </w:rPr>
              <w:t>342.7　</w:t>
            </w:r>
          </w:p>
        </w:tc>
        <w:tc>
          <w:tcPr>
            <w:tcW w:w="1418" w:type="dxa"/>
            <w:tcBorders>
              <w:top w:val="nil"/>
              <w:left w:val="nil"/>
              <w:bottom w:val="single" w:color="auto" w:sz="4" w:space="0"/>
              <w:right w:val="single" w:color="auto" w:sz="4" w:space="0"/>
            </w:tcBorders>
            <w:shd w:val="clear" w:color="auto" w:fill="auto"/>
            <w:noWrap/>
            <w:vAlign w:val="bottom"/>
          </w:tcPr>
          <w:p w14:paraId="343590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86932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1C3DFB">
            <w:pPr>
              <w:widowControl/>
              <w:spacing w:line="240" w:lineRule="auto"/>
              <w:jc w:val="left"/>
              <w:rPr>
                <w:rFonts w:ascii="宋体" w:hAnsi="宋体" w:eastAsia="宋体" w:cs="宋体"/>
                <w:kern w:val="0"/>
                <w:sz w:val="22"/>
              </w:rPr>
            </w:pPr>
            <w:r>
              <w:rPr>
                <w:rFonts w:hint="eastAsia" w:ascii="宋体" w:hAnsi="宋体" w:eastAsia="宋体" w:cs="宋体"/>
                <w:kern w:val="0"/>
                <w:sz w:val="22"/>
              </w:rPr>
              <w:t>2050202</w:t>
            </w:r>
          </w:p>
        </w:tc>
        <w:tc>
          <w:tcPr>
            <w:tcW w:w="2552" w:type="dxa"/>
            <w:tcBorders>
              <w:top w:val="nil"/>
              <w:left w:val="nil"/>
              <w:bottom w:val="single" w:color="auto" w:sz="4" w:space="0"/>
              <w:right w:val="single" w:color="auto" w:sz="4" w:space="0"/>
            </w:tcBorders>
            <w:shd w:val="clear" w:color="auto" w:fill="auto"/>
            <w:noWrap/>
            <w:vAlign w:val="bottom"/>
          </w:tcPr>
          <w:p w14:paraId="1A497C26">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21CEAF5A">
            <w:pPr>
              <w:widowControl/>
              <w:spacing w:line="240" w:lineRule="auto"/>
              <w:jc w:val="left"/>
              <w:rPr>
                <w:rFonts w:ascii="宋体" w:hAnsi="宋体" w:eastAsia="宋体" w:cs="宋体"/>
                <w:kern w:val="0"/>
                <w:sz w:val="22"/>
              </w:rPr>
            </w:pPr>
            <w:r>
              <w:rPr>
                <w:rFonts w:hint="eastAsia" w:ascii="宋体" w:hAnsi="宋体" w:eastAsia="宋体" w:cs="宋体"/>
                <w:kern w:val="0"/>
                <w:sz w:val="22"/>
              </w:rPr>
              <w:t>19.46　</w:t>
            </w:r>
          </w:p>
        </w:tc>
        <w:tc>
          <w:tcPr>
            <w:tcW w:w="1559" w:type="dxa"/>
            <w:tcBorders>
              <w:top w:val="nil"/>
              <w:left w:val="nil"/>
              <w:bottom w:val="single" w:color="auto" w:sz="4" w:space="0"/>
              <w:right w:val="single" w:color="auto" w:sz="4" w:space="0"/>
            </w:tcBorders>
            <w:shd w:val="clear" w:color="auto" w:fill="auto"/>
            <w:noWrap/>
            <w:vAlign w:val="bottom"/>
          </w:tcPr>
          <w:p w14:paraId="49D487D8">
            <w:pPr>
              <w:widowControl/>
              <w:spacing w:line="240" w:lineRule="auto"/>
              <w:jc w:val="left"/>
              <w:rPr>
                <w:rFonts w:ascii="宋体" w:hAnsi="宋体" w:eastAsia="宋体" w:cs="宋体"/>
                <w:kern w:val="0"/>
                <w:sz w:val="22"/>
              </w:rPr>
            </w:pPr>
            <w:r>
              <w:rPr>
                <w:rFonts w:hint="eastAsia" w:ascii="宋体" w:hAnsi="宋体" w:eastAsia="宋体" w:cs="宋体"/>
                <w:kern w:val="0"/>
                <w:sz w:val="22"/>
              </w:rPr>
              <w:t>19.46　</w:t>
            </w:r>
          </w:p>
        </w:tc>
        <w:tc>
          <w:tcPr>
            <w:tcW w:w="1418" w:type="dxa"/>
            <w:tcBorders>
              <w:top w:val="nil"/>
              <w:left w:val="nil"/>
              <w:bottom w:val="single" w:color="auto" w:sz="4" w:space="0"/>
              <w:right w:val="single" w:color="auto" w:sz="4" w:space="0"/>
            </w:tcBorders>
            <w:shd w:val="clear" w:color="auto" w:fill="auto"/>
            <w:noWrap/>
            <w:vAlign w:val="bottom"/>
          </w:tcPr>
          <w:p w14:paraId="421A7C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24C0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4562E9">
            <w:pPr>
              <w:widowControl/>
              <w:spacing w:line="240" w:lineRule="auto"/>
              <w:jc w:val="left"/>
              <w:rPr>
                <w:rFonts w:ascii="宋体" w:hAnsi="宋体" w:eastAsia="宋体" w:cs="宋体"/>
                <w:kern w:val="0"/>
                <w:sz w:val="22"/>
              </w:rPr>
            </w:pPr>
            <w:r>
              <w:rPr>
                <w:rFonts w:hint="eastAsia" w:ascii="宋体" w:hAnsi="宋体" w:eastAsia="宋体" w:cs="宋体"/>
                <w:kern w:val="0"/>
                <w:sz w:val="22"/>
              </w:rPr>
              <w:t>2050203</w:t>
            </w:r>
          </w:p>
        </w:tc>
        <w:tc>
          <w:tcPr>
            <w:tcW w:w="2552" w:type="dxa"/>
            <w:tcBorders>
              <w:top w:val="nil"/>
              <w:left w:val="nil"/>
              <w:bottom w:val="single" w:color="auto" w:sz="4" w:space="0"/>
              <w:right w:val="single" w:color="auto" w:sz="4" w:space="0"/>
            </w:tcBorders>
            <w:shd w:val="clear" w:color="auto" w:fill="auto"/>
            <w:noWrap/>
            <w:vAlign w:val="bottom"/>
          </w:tcPr>
          <w:p w14:paraId="23D6B4A3">
            <w:pPr>
              <w:widowControl/>
              <w:spacing w:line="240" w:lineRule="auto"/>
              <w:jc w:val="left"/>
              <w:rPr>
                <w:rFonts w:ascii="宋体" w:hAnsi="宋体" w:eastAsia="宋体" w:cs="宋体"/>
                <w:kern w:val="0"/>
                <w:sz w:val="22"/>
              </w:rPr>
            </w:pPr>
            <w:r>
              <w:rPr>
                <w:rFonts w:hint="eastAsia" w:ascii="宋体" w:hAnsi="宋体" w:eastAsia="宋体" w:cs="宋体"/>
                <w:kern w:val="0"/>
                <w:sz w:val="22"/>
              </w:rPr>
              <w:t>　初中教育</w:t>
            </w:r>
          </w:p>
        </w:tc>
        <w:tc>
          <w:tcPr>
            <w:tcW w:w="1559" w:type="dxa"/>
            <w:tcBorders>
              <w:top w:val="nil"/>
              <w:left w:val="nil"/>
              <w:bottom w:val="single" w:color="auto" w:sz="4" w:space="0"/>
              <w:right w:val="single" w:color="auto" w:sz="4" w:space="0"/>
            </w:tcBorders>
            <w:shd w:val="clear" w:color="auto" w:fill="auto"/>
            <w:noWrap/>
            <w:vAlign w:val="bottom"/>
          </w:tcPr>
          <w:p w14:paraId="66B59BAA">
            <w:pPr>
              <w:widowControl/>
              <w:spacing w:line="240" w:lineRule="auto"/>
              <w:jc w:val="left"/>
              <w:rPr>
                <w:rFonts w:ascii="宋体" w:hAnsi="宋体" w:eastAsia="宋体" w:cs="宋体"/>
                <w:kern w:val="0"/>
                <w:sz w:val="22"/>
              </w:rPr>
            </w:pPr>
            <w:r>
              <w:rPr>
                <w:rFonts w:hint="eastAsia" w:ascii="宋体" w:hAnsi="宋体" w:eastAsia="宋体" w:cs="宋体"/>
                <w:kern w:val="0"/>
                <w:sz w:val="22"/>
              </w:rPr>
              <w:t>323.24　</w:t>
            </w:r>
          </w:p>
        </w:tc>
        <w:tc>
          <w:tcPr>
            <w:tcW w:w="1559" w:type="dxa"/>
            <w:tcBorders>
              <w:top w:val="nil"/>
              <w:left w:val="nil"/>
              <w:bottom w:val="single" w:color="auto" w:sz="4" w:space="0"/>
              <w:right w:val="single" w:color="auto" w:sz="4" w:space="0"/>
            </w:tcBorders>
            <w:shd w:val="clear" w:color="auto" w:fill="auto"/>
            <w:noWrap/>
            <w:vAlign w:val="bottom"/>
          </w:tcPr>
          <w:p w14:paraId="142324E9">
            <w:pPr>
              <w:widowControl/>
              <w:spacing w:line="240" w:lineRule="auto"/>
              <w:jc w:val="left"/>
              <w:rPr>
                <w:rFonts w:ascii="宋体" w:hAnsi="宋体" w:eastAsia="宋体" w:cs="宋体"/>
                <w:kern w:val="0"/>
                <w:sz w:val="22"/>
              </w:rPr>
            </w:pPr>
            <w:r>
              <w:rPr>
                <w:rFonts w:hint="eastAsia" w:ascii="宋体" w:hAnsi="宋体" w:eastAsia="宋体" w:cs="宋体"/>
                <w:kern w:val="0"/>
                <w:sz w:val="22"/>
              </w:rPr>
              <w:t>323.24　</w:t>
            </w:r>
          </w:p>
        </w:tc>
        <w:tc>
          <w:tcPr>
            <w:tcW w:w="1418" w:type="dxa"/>
            <w:tcBorders>
              <w:top w:val="nil"/>
              <w:left w:val="nil"/>
              <w:bottom w:val="single" w:color="auto" w:sz="4" w:space="0"/>
              <w:right w:val="single" w:color="auto" w:sz="4" w:space="0"/>
            </w:tcBorders>
            <w:shd w:val="clear" w:color="auto" w:fill="auto"/>
            <w:noWrap/>
            <w:vAlign w:val="bottom"/>
          </w:tcPr>
          <w:p w14:paraId="2D9997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EEF3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ED4B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A524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5E0A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AD96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FFFE5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1DE2B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54E7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99DA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E69B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B781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4312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255E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6380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31A2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2955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D92F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C7ED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C32A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EFD2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C29E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5EE1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A27C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6A751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7814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D1102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93D4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3A56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7ABE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9086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BF53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88974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A243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E23D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BFF0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BDB2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63858A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DB2F031">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EA6EB5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6CF0C68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23B25B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65750F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DBCA90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B195D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AFE7E8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EF214B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8A7C8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10B8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0F134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1CAC0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8CCFC2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6EAC85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8D8451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6172ED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2F533E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1D764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4881CB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05CE34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FAF508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D895F94">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A622C81">
            <w:pPr>
              <w:widowControl/>
              <w:spacing w:line="240" w:lineRule="auto"/>
              <w:jc w:val="center"/>
              <w:rPr>
                <w:rFonts w:ascii="宋体" w:hAnsi="宋体" w:eastAsia="宋体" w:cs="宋体"/>
                <w:kern w:val="0"/>
                <w:sz w:val="22"/>
              </w:rPr>
            </w:pPr>
          </w:p>
        </w:tc>
      </w:tr>
      <w:tr w14:paraId="7C4AE1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307B0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0E48B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84664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5B4A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B40A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E0D1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8052B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7DBFA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86B31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70EE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DAA6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E2A53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E415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3465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EA2F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5F9C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2025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AF023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FBE39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3F68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7A58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4F7F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B75E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AA977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7E5A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C174E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BDB9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908C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5EE9C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190CE7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BFBF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8CD6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E6C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E049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AA33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FAA4D2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3176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F268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ACC4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2E5B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370C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7B8A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4C750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C055B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10C9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2287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A7FA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535B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34E2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6D14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6204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90C5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39D9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1D5325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48A5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8235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032B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B06E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2FE4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AC48758">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1B56ACB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E27B619">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E5242E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59B34D6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36B8181">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12CBDC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6F414E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744E36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EA6299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ADFE66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DEC51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9FCF3D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82FB5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61E266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BFA9D6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13FE2C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7620C90">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D5AA808">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D71C1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CDFAF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2B06C3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24A025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7ACBEB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E53FA0B">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299568E0">
            <w:pPr>
              <w:widowControl/>
              <w:spacing w:line="240" w:lineRule="auto"/>
              <w:jc w:val="center"/>
              <w:rPr>
                <w:rFonts w:ascii="宋体" w:hAnsi="宋体" w:eastAsia="宋体" w:cs="宋体"/>
                <w:kern w:val="0"/>
                <w:sz w:val="22"/>
              </w:rPr>
            </w:pPr>
          </w:p>
        </w:tc>
      </w:tr>
      <w:tr w14:paraId="7E16E2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7E796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C3FEE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D6F45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2BE5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F14D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28F6F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7833A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3DB0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54DCC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8F7B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3F1A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68F8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9739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B018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B78E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58BE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6556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23DD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B0979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7C1DF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8458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7E4E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35E6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E16457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DF9B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4AB9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977B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D149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AF2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234CD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747D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0A14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8DB1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BDD5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7FAB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3766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BEA0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5745F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969D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B9B3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9F01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CFC6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C9EDA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B534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62FD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1C9A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4BF9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2FC77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825E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37C1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3FF7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B2CB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2BC7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B491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E308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731CF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40EB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D950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6BC3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B9D479E">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518F862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4E6C409E">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27A947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405432D0">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3BE7DB9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D9C36DD">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036AF1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82AA618">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6E9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7104274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51D376F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AAD8863">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ED6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67FD3BF8">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342.7　</w:t>
            </w:r>
          </w:p>
        </w:tc>
      </w:tr>
      <w:tr w14:paraId="7B7C030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DFE78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DA780C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3ACDAA0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338.93　</w:t>
            </w:r>
          </w:p>
        </w:tc>
      </w:tr>
      <w:tr w14:paraId="41A5C53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AF7BC2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3D5695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205CE09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0.38　</w:t>
            </w:r>
          </w:p>
        </w:tc>
      </w:tr>
      <w:tr w14:paraId="4427F7B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87794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160A65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24D97F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3.39　</w:t>
            </w:r>
          </w:p>
        </w:tc>
      </w:tr>
      <w:tr w14:paraId="2D94206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A9FE56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4A46294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9E998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B8F1B4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61D29D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4E122BC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342D93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2475A4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74808F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B76FB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312B3F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FCBAC2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6928E2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7560A88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18F8826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B38D26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5B1223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D968A7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18F67B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CABC1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3532DD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2E3BD8F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357D5F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18691C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7D727A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88774F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326B99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E9BD7D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6841E989">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60375193">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7685CCA">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C39D9E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0EBBEC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CDAA0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0A82F0C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2CEB06A">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802D7C">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8528A5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342.7　</w:t>
            </w:r>
          </w:p>
        </w:tc>
      </w:tr>
      <w:tr w14:paraId="05D008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0383B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14166CD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C85B78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338.93　</w:t>
            </w:r>
          </w:p>
        </w:tc>
      </w:tr>
      <w:tr w14:paraId="25AFC4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EA8B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0DE08ED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41686E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133.93　</w:t>
            </w:r>
          </w:p>
        </w:tc>
      </w:tr>
      <w:tr w14:paraId="00B319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0437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B7E06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F712F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0.22　</w:t>
            </w:r>
          </w:p>
        </w:tc>
      </w:tr>
      <w:tr w14:paraId="5CAA3F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5C0A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42E0269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71C9D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66.89　</w:t>
            </w:r>
          </w:p>
        </w:tc>
      </w:tr>
      <w:tr w14:paraId="509560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1148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7BCF309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65DB5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43E5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6CA2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08831F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3412C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50.88　</w:t>
            </w:r>
          </w:p>
        </w:tc>
      </w:tr>
      <w:tr w14:paraId="486F4F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C7A0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5B517A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3C52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42.98　</w:t>
            </w:r>
          </w:p>
        </w:tc>
      </w:tr>
      <w:tr w14:paraId="7F8432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482D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7CF4C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B8F9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459B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2B98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6413E19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4CB6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21.46　</w:t>
            </w:r>
          </w:p>
        </w:tc>
      </w:tr>
      <w:tr w14:paraId="79E885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A258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3BB00F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5ADE0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B402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F5B4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6A531A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08E1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0.37　</w:t>
            </w:r>
          </w:p>
        </w:tc>
      </w:tr>
      <w:tr w14:paraId="740F43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CF00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D9204C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EF211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22.2　</w:t>
            </w:r>
          </w:p>
        </w:tc>
      </w:tr>
      <w:tr w14:paraId="0C80B8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AEF8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A5FBB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DAE0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903B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4E33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80423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4921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760C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76172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2837E68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8C0A6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0.38　</w:t>
            </w:r>
          </w:p>
        </w:tc>
      </w:tr>
      <w:tr w14:paraId="167973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E139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3D1A38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67F1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B236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87AA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AF673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5EE9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DEE9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21EF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2DE3B6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7EA7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0702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116C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0D0C2E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C5E4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B84E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7299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7B4DC2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40173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E5A8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E4DA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72264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982B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153B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DD72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00D79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5E30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0EF0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CB9E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9B2C3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A3A7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8136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8A5E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3F2A6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6134E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EF74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8545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3AFDCD6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CC96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5281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0684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3D3C4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5A01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B865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3CB2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85E48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AE17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01E5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3F88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948E4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E7CA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72A6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1A5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52A81F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E014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9EFC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563D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65210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652F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634D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2846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2C976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5DACA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C14E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CF7E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45F0F8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4FF3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ABC3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534A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3F12FB0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9BA3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E76D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36EC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26A93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DC54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122B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88E9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6F9423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2E5BF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1D1E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BAFE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52F94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058E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8E1A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9549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28ACDF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ADDE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6EBC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97E5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531F90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7D89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DF85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2FA0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57DC1AE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CA6B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C320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1831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73DA00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1E54A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53A2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D32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E4497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0F3E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76A1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F4F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234BB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8241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0.38　</w:t>
            </w:r>
          </w:p>
        </w:tc>
      </w:tr>
      <w:tr w14:paraId="5353F7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B9D1B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01B631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CA476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3.39　</w:t>
            </w:r>
          </w:p>
        </w:tc>
      </w:tr>
      <w:tr w14:paraId="2F8B11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7C5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6100E3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A3EA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EDA9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0233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0C4FA0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BAB3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C9AE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373B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BF851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23F7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09FB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5136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AD197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346F8F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3B93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E9B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355ACB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0A959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9068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613E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3A5422F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1607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6EE8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701B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11D306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1E04C9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1.18　</w:t>
            </w:r>
          </w:p>
        </w:tc>
      </w:tr>
      <w:tr w14:paraId="190742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9B2D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710864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E9854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99F1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4A00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2FB4A4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1AA9C4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191D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BF19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0F5D84F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EBA4B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B687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C05B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A2083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1BF76C">
            <w:pPr>
              <w:widowControl/>
              <w:spacing w:line="240" w:lineRule="auto"/>
              <w:jc w:val="right"/>
              <w:rPr>
                <w:rFonts w:ascii="宋体" w:hAnsi="宋体" w:eastAsia="宋体" w:cs="宋体"/>
                <w:color w:val="000000"/>
                <w:kern w:val="0"/>
                <w:sz w:val="18"/>
                <w:szCs w:val="18"/>
              </w:rPr>
            </w:pPr>
          </w:p>
        </w:tc>
      </w:tr>
      <w:tr w14:paraId="3FE4A1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C74A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7BD13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6D576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2.21　</w:t>
            </w:r>
          </w:p>
        </w:tc>
      </w:tr>
      <w:tr w14:paraId="770917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2298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10B15A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8A0FFB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3BEC8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F17C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FF0E0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02A8B5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FE23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BD3B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6C7E1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BDF16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51EC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6D8F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93A33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429DDF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E15A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6E4A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5159F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FA3011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4615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821B4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27BB815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F73C23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2964C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C7BE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46A3E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F6601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2EA0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D2D7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30A355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DEE75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C9A8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DEE8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65C124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743E6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18D2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F727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5DFBB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45B09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5B26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B589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2410A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EE884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5D14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181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5E35FE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2F3CD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3B34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811C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A4CAF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C9184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E7F5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5BCE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F64FE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E06C9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7F5D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65D3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B60E2E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A309B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0B26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3E1F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98213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599E0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5B8D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4D53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99C1A8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FFDD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5F00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3182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14BF6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11DFB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190C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9EF17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691185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E87F7F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47D31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8C57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FB1A7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4C26D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BC24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5920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BFC18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1540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0A2A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0B55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84809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6DCB8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1A4E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CCA8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38067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5918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42DC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442B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44922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6794E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85EC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FFE3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2BE15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8999C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1275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8CB1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6E9896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251CD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DB9D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21B9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7B1040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ECBF94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A9FC3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D9E0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7FAB44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768EB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48D5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4F50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01E85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E1D24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A4B29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18D2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1F4956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15F89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D52A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4EA3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1007CB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19FA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A6EA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7BAF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30B718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B8DD89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4654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3C5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9896C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F4E56C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5E94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C92B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D280A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C234C7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7B6D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C132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F06AC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B032B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22A1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C8998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6FD52A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6A6D44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FD56F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ED8B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604788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9A87EE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CADA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32E2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672E2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11CE6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FCF8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87AA0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45706D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CFB8CC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4E5CB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9C8B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5C9B5A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C4FBD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80CE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CEA7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588EB9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CA644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9088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BB4A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569D4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34C01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D62A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6987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39475A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D78F2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F168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9070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8B8EA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FD94227">
            <w:pPr>
              <w:widowControl/>
              <w:spacing w:line="240" w:lineRule="auto"/>
              <w:jc w:val="right"/>
              <w:rPr>
                <w:rFonts w:ascii="宋体" w:hAnsi="宋体" w:eastAsia="宋体" w:cs="宋体"/>
                <w:kern w:val="0"/>
                <w:sz w:val="18"/>
                <w:szCs w:val="18"/>
              </w:rPr>
            </w:pPr>
          </w:p>
        </w:tc>
      </w:tr>
      <w:tr w14:paraId="0F6220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79BB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C4535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4A239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8A06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8B893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43B2DD4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239777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6E42A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608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2EB3C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71F56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DFF87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B190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FF3B1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0A9B6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5B9D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E2522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622318B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130CE3">
            <w:pPr>
              <w:widowControl/>
              <w:spacing w:line="240" w:lineRule="auto"/>
              <w:jc w:val="right"/>
              <w:rPr>
                <w:rFonts w:ascii="宋体" w:hAnsi="宋体" w:eastAsia="宋体" w:cs="宋体"/>
                <w:bCs/>
                <w:kern w:val="0"/>
                <w:sz w:val="18"/>
                <w:szCs w:val="18"/>
              </w:rPr>
            </w:pPr>
          </w:p>
        </w:tc>
      </w:tr>
      <w:tr w14:paraId="49E6BF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A0207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63FCCB9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E797E3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DF72F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0368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0918CD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00F0F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225D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95FE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BD279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35818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9CF5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8239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051A5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C90519A">
            <w:pPr>
              <w:widowControl/>
              <w:spacing w:line="240" w:lineRule="auto"/>
              <w:jc w:val="right"/>
              <w:rPr>
                <w:rFonts w:ascii="宋体" w:hAnsi="宋体" w:eastAsia="宋体" w:cs="宋体"/>
                <w:kern w:val="0"/>
                <w:sz w:val="18"/>
                <w:szCs w:val="18"/>
              </w:rPr>
            </w:pPr>
          </w:p>
        </w:tc>
      </w:tr>
      <w:tr w14:paraId="47A7E6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6C34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6ECA14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3471A24">
            <w:pPr>
              <w:widowControl/>
              <w:spacing w:line="240" w:lineRule="auto"/>
              <w:jc w:val="right"/>
              <w:rPr>
                <w:rFonts w:ascii="宋体" w:hAnsi="宋体" w:eastAsia="宋体" w:cs="宋体"/>
                <w:kern w:val="0"/>
                <w:sz w:val="18"/>
                <w:szCs w:val="18"/>
              </w:rPr>
            </w:pPr>
          </w:p>
        </w:tc>
      </w:tr>
      <w:tr w14:paraId="7A028C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E0D4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FF565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FD46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48B0960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14C4518E">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7414EC9">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784921A3">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1B30CB0">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4AF8217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F539E43">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E6D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849EE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3D705C2">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34B794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5D08B255">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CEC0D4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B5D986E">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36F49C3C">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BBD1C7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9C0EE52">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A6F1F47">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10011A2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6BD59F3">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ADA288A">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60B6EEA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43D84EF">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ADB1C97">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38E6D36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59B489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BC06BA7">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1A246E7E">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76CEEC7D">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8500" w:type="dxa"/>
        <w:tblInd w:w="93" w:type="dxa"/>
        <w:tblLayout w:type="autofit"/>
        <w:tblCellMar>
          <w:top w:w="0" w:type="dxa"/>
          <w:left w:w="108" w:type="dxa"/>
          <w:bottom w:w="0" w:type="dxa"/>
          <w:right w:w="108" w:type="dxa"/>
        </w:tblCellMar>
      </w:tblPr>
      <w:tblGrid>
        <w:gridCol w:w="697"/>
        <w:gridCol w:w="822"/>
        <w:gridCol w:w="641"/>
        <w:gridCol w:w="688"/>
        <w:gridCol w:w="688"/>
        <w:gridCol w:w="688"/>
        <w:gridCol w:w="688"/>
        <w:gridCol w:w="631"/>
        <w:gridCol w:w="728"/>
        <w:gridCol w:w="728"/>
        <w:gridCol w:w="721"/>
        <w:gridCol w:w="780"/>
      </w:tblGrid>
      <w:tr w14:paraId="542250B4">
        <w:tblPrEx>
          <w:tblCellMar>
            <w:top w:w="0" w:type="dxa"/>
            <w:left w:w="108" w:type="dxa"/>
            <w:bottom w:w="0" w:type="dxa"/>
            <w:right w:w="108" w:type="dxa"/>
          </w:tblCellMar>
        </w:tblPrEx>
        <w:trPr>
          <w:trHeight w:val="709" w:hRule="atLeast"/>
        </w:trPr>
        <w:tc>
          <w:tcPr>
            <w:tcW w:w="8500" w:type="dxa"/>
            <w:gridSpan w:val="12"/>
            <w:tcBorders>
              <w:top w:val="nil"/>
              <w:left w:val="nil"/>
              <w:bottom w:val="nil"/>
              <w:right w:val="nil"/>
            </w:tcBorders>
          </w:tcPr>
          <w:p w14:paraId="7F5D56C5">
            <w:pPr>
              <w:widowControl/>
              <w:spacing w:line="240" w:lineRule="auto"/>
              <w:jc w:val="center"/>
              <w:rPr>
                <w:rFonts w:ascii="方正小标宋简体" w:hAnsi="宋体" w:eastAsia="方正小标宋简体" w:cs="宋体"/>
                <w:kern w:val="0"/>
                <w:sz w:val="32"/>
                <w:szCs w:val="32"/>
              </w:rPr>
            </w:pPr>
            <w:bookmarkStart w:id="0" w:name="_GoBack"/>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746CD7DB">
        <w:tblPrEx>
          <w:tblCellMar>
            <w:top w:w="0" w:type="dxa"/>
            <w:left w:w="108" w:type="dxa"/>
            <w:bottom w:w="0" w:type="dxa"/>
            <w:right w:w="108" w:type="dxa"/>
          </w:tblCellMar>
        </w:tblPrEx>
        <w:trPr>
          <w:trHeight w:val="709" w:hRule="atLeast"/>
        </w:trPr>
        <w:tc>
          <w:tcPr>
            <w:tcW w:w="697" w:type="dxa"/>
            <w:tcBorders>
              <w:top w:val="nil"/>
              <w:left w:val="nil"/>
              <w:bottom w:val="nil"/>
              <w:right w:val="nil"/>
            </w:tcBorders>
            <w:shd w:val="clear" w:color="auto" w:fill="auto"/>
            <w:noWrap/>
            <w:vAlign w:val="bottom"/>
          </w:tcPr>
          <w:p w14:paraId="5BA4DD79">
            <w:pPr>
              <w:widowControl/>
              <w:spacing w:line="240" w:lineRule="auto"/>
              <w:jc w:val="left"/>
              <w:rPr>
                <w:rFonts w:ascii="宋体" w:hAnsi="宋体" w:eastAsia="宋体" w:cs="宋体"/>
                <w:kern w:val="0"/>
                <w:sz w:val="24"/>
                <w:szCs w:val="24"/>
              </w:rPr>
            </w:pPr>
          </w:p>
        </w:tc>
        <w:tc>
          <w:tcPr>
            <w:tcW w:w="822" w:type="dxa"/>
            <w:tcBorders>
              <w:top w:val="nil"/>
              <w:left w:val="nil"/>
              <w:bottom w:val="nil"/>
              <w:right w:val="nil"/>
            </w:tcBorders>
            <w:shd w:val="clear" w:color="auto" w:fill="auto"/>
            <w:noWrap/>
            <w:vAlign w:val="bottom"/>
          </w:tcPr>
          <w:p w14:paraId="3FEA6763">
            <w:pPr>
              <w:widowControl/>
              <w:spacing w:line="240" w:lineRule="auto"/>
              <w:jc w:val="left"/>
              <w:rPr>
                <w:rFonts w:ascii="宋体" w:hAnsi="宋体" w:eastAsia="宋体" w:cs="宋体"/>
                <w:kern w:val="0"/>
                <w:sz w:val="24"/>
                <w:szCs w:val="24"/>
              </w:rPr>
            </w:pPr>
          </w:p>
        </w:tc>
        <w:tc>
          <w:tcPr>
            <w:tcW w:w="641" w:type="dxa"/>
            <w:tcBorders>
              <w:top w:val="nil"/>
              <w:left w:val="nil"/>
              <w:bottom w:val="nil"/>
              <w:right w:val="nil"/>
            </w:tcBorders>
            <w:shd w:val="clear" w:color="auto" w:fill="auto"/>
            <w:noWrap/>
            <w:vAlign w:val="bottom"/>
          </w:tcPr>
          <w:p w14:paraId="4E5A5847">
            <w:pPr>
              <w:widowControl/>
              <w:spacing w:line="240" w:lineRule="auto"/>
              <w:jc w:val="left"/>
              <w:rPr>
                <w:rFonts w:ascii="宋体" w:hAnsi="宋体" w:eastAsia="宋体" w:cs="宋体"/>
                <w:kern w:val="0"/>
                <w:sz w:val="24"/>
                <w:szCs w:val="24"/>
              </w:rPr>
            </w:pPr>
          </w:p>
        </w:tc>
        <w:tc>
          <w:tcPr>
            <w:tcW w:w="688" w:type="dxa"/>
            <w:tcBorders>
              <w:top w:val="nil"/>
              <w:left w:val="nil"/>
              <w:bottom w:val="nil"/>
              <w:right w:val="nil"/>
            </w:tcBorders>
            <w:shd w:val="clear" w:color="auto" w:fill="auto"/>
            <w:noWrap/>
            <w:vAlign w:val="bottom"/>
          </w:tcPr>
          <w:p w14:paraId="2109D3E4">
            <w:pPr>
              <w:widowControl/>
              <w:spacing w:line="240" w:lineRule="auto"/>
              <w:jc w:val="left"/>
              <w:rPr>
                <w:rFonts w:ascii="宋体" w:hAnsi="宋体" w:eastAsia="宋体" w:cs="宋体"/>
                <w:kern w:val="0"/>
                <w:sz w:val="24"/>
                <w:szCs w:val="24"/>
              </w:rPr>
            </w:pPr>
          </w:p>
        </w:tc>
        <w:tc>
          <w:tcPr>
            <w:tcW w:w="688" w:type="dxa"/>
            <w:tcBorders>
              <w:top w:val="nil"/>
              <w:left w:val="nil"/>
              <w:bottom w:val="nil"/>
              <w:right w:val="nil"/>
            </w:tcBorders>
            <w:shd w:val="clear" w:color="auto" w:fill="auto"/>
            <w:noWrap/>
            <w:vAlign w:val="bottom"/>
          </w:tcPr>
          <w:p w14:paraId="7B7B46CD">
            <w:pPr>
              <w:widowControl/>
              <w:spacing w:line="240" w:lineRule="auto"/>
              <w:jc w:val="left"/>
              <w:rPr>
                <w:rFonts w:ascii="宋体" w:hAnsi="宋体" w:eastAsia="宋体" w:cs="宋体"/>
                <w:kern w:val="0"/>
                <w:sz w:val="24"/>
                <w:szCs w:val="24"/>
              </w:rPr>
            </w:pPr>
          </w:p>
        </w:tc>
        <w:tc>
          <w:tcPr>
            <w:tcW w:w="688" w:type="dxa"/>
            <w:tcBorders>
              <w:top w:val="nil"/>
              <w:left w:val="nil"/>
              <w:bottom w:val="nil"/>
              <w:right w:val="nil"/>
            </w:tcBorders>
            <w:shd w:val="clear" w:color="auto" w:fill="auto"/>
            <w:noWrap/>
            <w:vAlign w:val="bottom"/>
          </w:tcPr>
          <w:p w14:paraId="17490DDF">
            <w:pPr>
              <w:widowControl/>
              <w:spacing w:line="240" w:lineRule="auto"/>
              <w:jc w:val="left"/>
              <w:rPr>
                <w:rFonts w:ascii="宋体" w:hAnsi="宋体" w:eastAsia="宋体" w:cs="宋体"/>
                <w:kern w:val="0"/>
                <w:sz w:val="24"/>
                <w:szCs w:val="24"/>
              </w:rPr>
            </w:pPr>
          </w:p>
        </w:tc>
        <w:tc>
          <w:tcPr>
            <w:tcW w:w="688" w:type="dxa"/>
            <w:tcBorders>
              <w:top w:val="nil"/>
              <w:left w:val="nil"/>
              <w:bottom w:val="nil"/>
              <w:right w:val="nil"/>
            </w:tcBorders>
            <w:shd w:val="clear" w:color="auto" w:fill="auto"/>
            <w:noWrap/>
            <w:vAlign w:val="bottom"/>
          </w:tcPr>
          <w:p w14:paraId="491A7BBB">
            <w:pPr>
              <w:widowControl/>
              <w:spacing w:line="240" w:lineRule="auto"/>
              <w:jc w:val="left"/>
              <w:rPr>
                <w:rFonts w:ascii="宋体" w:hAnsi="宋体" w:eastAsia="宋体" w:cs="宋体"/>
                <w:kern w:val="0"/>
                <w:sz w:val="24"/>
                <w:szCs w:val="24"/>
              </w:rPr>
            </w:pPr>
          </w:p>
        </w:tc>
        <w:tc>
          <w:tcPr>
            <w:tcW w:w="631" w:type="dxa"/>
            <w:tcBorders>
              <w:top w:val="nil"/>
              <w:left w:val="nil"/>
              <w:bottom w:val="nil"/>
              <w:right w:val="nil"/>
            </w:tcBorders>
            <w:shd w:val="clear" w:color="auto" w:fill="auto"/>
            <w:noWrap/>
            <w:vAlign w:val="bottom"/>
          </w:tcPr>
          <w:p w14:paraId="189277ED">
            <w:pPr>
              <w:widowControl/>
              <w:spacing w:line="240" w:lineRule="auto"/>
              <w:jc w:val="left"/>
              <w:rPr>
                <w:rFonts w:ascii="宋体" w:hAnsi="宋体" w:eastAsia="宋体" w:cs="宋体"/>
                <w:kern w:val="0"/>
                <w:sz w:val="24"/>
                <w:szCs w:val="24"/>
              </w:rPr>
            </w:pPr>
          </w:p>
        </w:tc>
        <w:tc>
          <w:tcPr>
            <w:tcW w:w="728" w:type="dxa"/>
            <w:tcBorders>
              <w:top w:val="nil"/>
              <w:left w:val="nil"/>
              <w:bottom w:val="nil"/>
              <w:right w:val="nil"/>
            </w:tcBorders>
            <w:shd w:val="clear" w:color="auto" w:fill="auto"/>
            <w:noWrap/>
            <w:vAlign w:val="bottom"/>
          </w:tcPr>
          <w:p w14:paraId="2F8C8E12">
            <w:pPr>
              <w:widowControl/>
              <w:spacing w:line="240" w:lineRule="auto"/>
              <w:jc w:val="left"/>
              <w:rPr>
                <w:rFonts w:ascii="宋体" w:hAnsi="宋体" w:eastAsia="宋体" w:cs="宋体"/>
                <w:kern w:val="0"/>
                <w:sz w:val="24"/>
                <w:szCs w:val="24"/>
              </w:rPr>
            </w:pPr>
          </w:p>
        </w:tc>
        <w:tc>
          <w:tcPr>
            <w:tcW w:w="728" w:type="dxa"/>
            <w:tcBorders>
              <w:top w:val="nil"/>
              <w:left w:val="nil"/>
              <w:bottom w:val="nil"/>
              <w:right w:val="nil"/>
            </w:tcBorders>
            <w:shd w:val="clear" w:color="auto" w:fill="auto"/>
            <w:noWrap/>
            <w:vAlign w:val="bottom"/>
          </w:tcPr>
          <w:p w14:paraId="31A29A02">
            <w:pPr>
              <w:widowControl/>
              <w:spacing w:line="240" w:lineRule="auto"/>
              <w:jc w:val="left"/>
              <w:rPr>
                <w:rFonts w:ascii="宋体" w:hAnsi="宋体" w:eastAsia="宋体" w:cs="宋体"/>
                <w:kern w:val="0"/>
                <w:sz w:val="24"/>
                <w:szCs w:val="24"/>
              </w:rPr>
            </w:pPr>
          </w:p>
        </w:tc>
        <w:tc>
          <w:tcPr>
            <w:tcW w:w="721" w:type="dxa"/>
            <w:tcBorders>
              <w:top w:val="nil"/>
              <w:left w:val="nil"/>
              <w:bottom w:val="nil"/>
              <w:right w:val="nil"/>
            </w:tcBorders>
          </w:tcPr>
          <w:p w14:paraId="6D34605E">
            <w:pPr>
              <w:widowControl/>
              <w:spacing w:line="240" w:lineRule="auto"/>
              <w:jc w:val="right"/>
              <w:rPr>
                <w:rFonts w:ascii="宋体" w:hAnsi="宋体" w:eastAsia="宋体" w:cs="宋体"/>
                <w:kern w:val="0"/>
                <w:sz w:val="22"/>
              </w:rPr>
            </w:pPr>
          </w:p>
        </w:tc>
        <w:tc>
          <w:tcPr>
            <w:tcW w:w="780" w:type="dxa"/>
            <w:tcBorders>
              <w:top w:val="nil"/>
              <w:left w:val="nil"/>
              <w:bottom w:val="nil"/>
              <w:right w:val="nil"/>
            </w:tcBorders>
            <w:shd w:val="clear" w:color="auto" w:fill="auto"/>
            <w:noWrap/>
            <w:vAlign w:val="bottom"/>
          </w:tcPr>
          <w:p w14:paraId="4D110A9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08D16A1">
        <w:tblPrEx>
          <w:tblCellMar>
            <w:top w:w="0" w:type="dxa"/>
            <w:left w:w="108" w:type="dxa"/>
            <w:bottom w:w="0" w:type="dxa"/>
            <w:right w:w="108" w:type="dxa"/>
          </w:tblCellMar>
        </w:tblPrEx>
        <w:trPr>
          <w:trHeight w:val="660" w:hRule="atLeast"/>
        </w:trPr>
        <w:tc>
          <w:tcPr>
            <w:tcW w:w="6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94C69E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82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984A27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64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EBA00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6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34E08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6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3C584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6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41340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6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925E0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2808" w:type="dxa"/>
            <w:gridSpan w:val="4"/>
            <w:tcBorders>
              <w:top w:val="single" w:color="auto" w:sz="4" w:space="0"/>
              <w:left w:val="nil"/>
              <w:bottom w:val="single" w:color="auto" w:sz="4" w:space="0"/>
              <w:right w:val="single" w:color="auto" w:sz="4" w:space="0"/>
            </w:tcBorders>
            <w:shd w:val="clear" w:color="auto" w:fill="auto"/>
            <w:vAlign w:val="center"/>
          </w:tcPr>
          <w:p w14:paraId="792736E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7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68050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565F2D19">
        <w:tblPrEx>
          <w:tblCellMar>
            <w:top w:w="0" w:type="dxa"/>
            <w:left w:w="108" w:type="dxa"/>
            <w:bottom w:w="0" w:type="dxa"/>
            <w:right w:w="108" w:type="dxa"/>
          </w:tblCellMar>
        </w:tblPrEx>
        <w:trPr>
          <w:trHeight w:val="846" w:hRule="atLeast"/>
        </w:trPr>
        <w:tc>
          <w:tcPr>
            <w:tcW w:w="697" w:type="dxa"/>
            <w:vMerge w:val="continue"/>
            <w:tcBorders>
              <w:top w:val="single" w:color="auto" w:sz="4" w:space="0"/>
              <w:left w:val="single" w:color="auto" w:sz="4" w:space="0"/>
              <w:bottom w:val="single" w:color="000000" w:sz="4" w:space="0"/>
              <w:right w:val="single" w:color="auto" w:sz="4" w:space="0"/>
            </w:tcBorders>
            <w:vAlign w:val="center"/>
          </w:tcPr>
          <w:p w14:paraId="2AC21428">
            <w:pPr>
              <w:widowControl/>
              <w:spacing w:line="240" w:lineRule="auto"/>
              <w:jc w:val="left"/>
              <w:rPr>
                <w:rFonts w:ascii="宋体" w:hAnsi="宋体" w:eastAsia="宋体" w:cs="宋体"/>
                <w:b/>
                <w:bCs/>
                <w:color w:val="000000"/>
                <w:kern w:val="0"/>
                <w:sz w:val="22"/>
              </w:rPr>
            </w:pPr>
          </w:p>
        </w:tc>
        <w:tc>
          <w:tcPr>
            <w:tcW w:w="822" w:type="dxa"/>
            <w:vMerge w:val="continue"/>
            <w:tcBorders>
              <w:top w:val="single" w:color="auto" w:sz="4" w:space="0"/>
              <w:left w:val="single" w:color="auto" w:sz="4" w:space="0"/>
              <w:bottom w:val="single" w:color="000000" w:sz="4" w:space="0"/>
              <w:right w:val="single" w:color="auto" w:sz="4" w:space="0"/>
            </w:tcBorders>
            <w:vAlign w:val="center"/>
          </w:tcPr>
          <w:p w14:paraId="4DF7B114">
            <w:pPr>
              <w:widowControl/>
              <w:spacing w:line="240" w:lineRule="auto"/>
              <w:jc w:val="left"/>
              <w:rPr>
                <w:rFonts w:ascii="宋体" w:hAnsi="宋体" w:eastAsia="宋体" w:cs="宋体"/>
                <w:b/>
                <w:bCs/>
                <w:color w:val="000000"/>
                <w:kern w:val="0"/>
                <w:sz w:val="22"/>
              </w:rPr>
            </w:pPr>
          </w:p>
        </w:tc>
        <w:tc>
          <w:tcPr>
            <w:tcW w:w="641" w:type="dxa"/>
            <w:vMerge w:val="continue"/>
            <w:tcBorders>
              <w:top w:val="single" w:color="auto" w:sz="4" w:space="0"/>
              <w:left w:val="single" w:color="auto" w:sz="4" w:space="0"/>
              <w:bottom w:val="single" w:color="000000" w:sz="4" w:space="0"/>
              <w:right w:val="single" w:color="auto" w:sz="4" w:space="0"/>
            </w:tcBorders>
            <w:vAlign w:val="center"/>
          </w:tcPr>
          <w:p w14:paraId="6A22304B">
            <w:pPr>
              <w:widowControl/>
              <w:spacing w:line="240" w:lineRule="auto"/>
              <w:jc w:val="left"/>
              <w:rPr>
                <w:rFonts w:ascii="宋体" w:hAnsi="宋体" w:eastAsia="宋体" w:cs="宋体"/>
                <w:b/>
                <w:bCs/>
                <w:color w:val="000000"/>
                <w:kern w:val="0"/>
                <w:sz w:val="22"/>
              </w:rPr>
            </w:pPr>
          </w:p>
        </w:tc>
        <w:tc>
          <w:tcPr>
            <w:tcW w:w="688" w:type="dxa"/>
            <w:vMerge w:val="continue"/>
            <w:tcBorders>
              <w:top w:val="single" w:color="auto" w:sz="4" w:space="0"/>
              <w:left w:val="single" w:color="auto" w:sz="4" w:space="0"/>
              <w:bottom w:val="single" w:color="000000" w:sz="4" w:space="0"/>
              <w:right w:val="single" w:color="auto" w:sz="4" w:space="0"/>
            </w:tcBorders>
            <w:vAlign w:val="center"/>
          </w:tcPr>
          <w:p w14:paraId="31F1B32E">
            <w:pPr>
              <w:widowControl/>
              <w:spacing w:line="240" w:lineRule="auto"/>
              <w:jc w:val="left"/>
              <w:rPr>
                <w:rFonts w:ascii="宋体" w:hAnsi="宋体" w:eastAsia="宋体" w:cs="宋体"/>
                <w:b/>
                <w:bCs/>
                <w:color w:val="000000"/>
                <w:kern w:val="0"/>
                <w:sz w:val="22"/>
              </w:rPr>
            </w:pPr>
          </w:p>
        </w:tc>
        <w:tc>
          <w:tcPr>
            <w:tcW w:w="688" w:type="dxa"/>
            <w:vMerge w:val="continue"/>
            <w:tcBorders>
              <w:top w:val="single" w:color="auto" w:sz="4" w:space="0"/>
              <w:left w:val="single" w:color="auto" w:sz="4" w:space="0"/>
              <w:bottom w:val="single" w:color="000000" w:sz="4" w:space="0"/>
              <w:right w:val="single" w:color="auto" w:sz="4" w:space="0"/>
            </w:tcBorders>
            <w:vAlign w:val="center"/>
          </w:tcPr>
          <w:p w14:paraId="403F4B7F">
            <w:pPr>
              <w:widowControl/>
              <w:spacing w:line="240" w:lineRule="auto"/>
              <w:jc w:val="left"/>
              <w:rPr>
                <w:rFonts w:ascii="宋体" w:hAnsi="宋体" w:eastAsia="宋体" w:cs="宋体"/>
                <w:b/>
                <w:bCs/>
                <w:color w:val="000000"/>
                <w:kern w:val="0"/>
                <w:sz w:val="22"/>
              </w:rPr>
            </w:pPr>
          </w:p>
        </w:tc>
        <w:tc>
          <w:tcPr>
            <w:tcW w:w="688" w:type="dxa"/>
            <w:vMerge w:val="continue"/>
            <w:tcBorders>
              <w:top w:val="single" w:color="auto" w:sz="4" w:space="0"/>
              <w:left w:val="single" w:color="auto" w:sz="4" w:space="0"/>
              <w:bottom w:val="single" w:color="000000" w:sz="4" w:space="0"/>
              <w:right w:val="single" w:color="auto" w:sz="4" w:space="0"/>
            </w:tcBorders>
            <w:vAlign w:val="center"/>
          </w:tcPr>
          <w:p w14:paraId="1EAB65E1">
            <w:pPr>
              <w:widowControl/>
              <w:spacing w:line="240" w:lineRule="auto"/>
              <w:jc w:val="left"/>
              <w:rPr>
                <w:rFonts w:ascii="宋体" w:hAnsi="宋体" w:eastAsia="宋体" w:cs="宋体"/>
                <w:b/>
                <w:bCs/>
                <w:color w:val="000000"/>
                <w:kern w:val="0"/>
                <w:sz w:val="22"/>
              </w:rPr>
            </w:pPr>
          </w:p>
        </w:tc>
        <w:tc>
          <w:tcPr>
            <w:tcW w:w="688" w:type="dxa"/>
            <w:vMerge w:val="continue"/>
            <w:tcBorders>
              <w:top w:val="single" w:color="auto" w:sz="4" w:space="0"/>
              <w:left w:val="single" w:color="auto" w:sz="4" w:space="0"/>
              <w:bottom w:val="single" w:color="000000" w:sz="4" w:space="0"/>
              <w:right w:val="single" w:color="auto" w:sz="4" w:space="0"/>
            </w:tcBorders>
            <w:vAlign w:val="center"/>
          </w:tcPr>
          <w:p w14:paraId="7E6554F9">
            <w:pPr>
              <w:widowControl/>
              <w:spacing w:line="240" w:lineRule="auto"/>
              <w:jc w:val="left"/>
              <w:rPr>
                <w:rFonts w:ascii="宋体" w:hAnsi="宋体" w:eastAsia="宋体" w:cs="宋体"/>
                <w:b/>
                <w:bCs/>
                <w:color w:val="000000"/>
                <w:kern w:val="0"/>
                <w:sz w:val="22"/>
              </w:rPr>
            </w:pPr>
          </w:p>
        </w:tc>
        <w:tc>
          <w:tcPr>
            <w:tcW w:w="631" w:type="dxa"/>
            <w:tcBorders>
              <w:top w:val="nil"/>
              <w:left w:val="nil"/>
              <w:bottom w:val="single" w:color="auto" w:sz="4" w:space="0"/>
              <w:right w:val="single" w:color="auto" w:sz="4" w:space="0"/>
            </w:tcBorders>
            <w:shd w:val="clear" w:color="auto" w:fill="auto"/>
            <w:vAlign w:val="center"/>
          </w:tcPr>
          <w:p w14:paraId="4CCE10A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728" w:type="dxa"/>
            <w:tcBorders>
              <w:top w:val="nil"/>
              <w:left w:val="nil"/>
              <w:bottom w:val="single" w:color="auto" w:sz="4" w:space="0"/>
              <w:right w:val="single" w:color="auto" w:sz="4" w:space="0"/>
            </w:tcBorders>
            <w:shd w:val="clear" w:color="auto" w:fill="auto"/>
            <w:vAlign w:val="center"/>
          </w:tcPr>
          <w:p w14:paraId="55E19A9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728" w:type="dxa"/>
            <w:tcBorders>
              <w:top w:val="single" w:color="auto" w:sz="4" w:space="0"/>
              <w:left w:val="nil"/>
              <w:bottom w:val="single" w:color="auto" w:sz="4" w:space="0"/>
              <w:right w:val="single" w:color="auto" w:sz="4" w:space="0"/>
            </w:tcBorders>
            <w:shd w:val="clear" w:color="auto" w:fill="auto"/>
            <w:vAlign w:val="center"/>
          </w:tcPr>
          <w:p w14:paraId="1262F9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721" w:type="dxa"/>
            <w:tcBorders>
              <w:top w:val="single" w:color="auto" w:sz="4" w:space="0"/>
              <w:left w:val="single" w:color="auto" w:sz="4" w:space="0"/>
              <w:bottom w:val="single" w:color="auto" w:sz="4" w:space="0"/>
              <w:right w:val="single" w:color="auto" w:sz="4" w:space="0"/>
            </w:tcBorders>
          </w:tcPr>
          <w:p w14:paraId="2C4FD3AF">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7F399D3">
            <w:pPr>
              <w:widowControl/>
              <w:spacing w:line="240" w:lineRule="auto"/>
              <w:jc w:val="left"/>
              <w:rPr>
                <w:rFonts w:ascii="宋体" w:hAnsi="宋体" w:eastAsia="宋体" w:cs="宋体"/>
                <w:b/>
                <w:bCs/>
                <w:color w:val="000000"/>
                <w:kern w:val="0"/>
                <w:sz w:val="22"/>
              </w:rPr>
            </w:pPr>
          </w:p>
        </w:tc>
      </w:tr>
      <w:tr w14:paraId="70946839">
        <w:tblPrEx>
          <w:tblCellMar>
            <w:top w:w="0" w:type="dxa"/>
            <w:left w:w="108" w:type="dxa"/>
            <w:bottom w:w="0" w:type="dxa"/>
            <w:right w:w="108" w:type="dxa"/>
          </w:tblCellMar>
        </w:tblPrEx>
        <w:trPr>
          <w:trHeight w:val="720" w:hRule="atLeast"/>
        </w:trPr>
        <w:tc>
          <w:tcPr>
            <w:tcW w:w="697" w:type="dxa"/>
            <w:tcBorders>
              <w:top w:val="nil"/>
              <w:left w:val="single" w:color="auto" w:sz="4" w:space="0"/>
              <w:bottom w:val="single" w:color="auto" w:sz="4" w:space="0"/>
              <w:right w:val="single" w:color="auto" w:sz="4" w:space="0"/>
            </w:tcBorders>
            <w:shd w:val="clear" w:color="auto" w:fill="auto"/>
            <w:noWrap/>
            <w:vAlign w:val="bottom"/>
          </w:tcPr>
          <w:p w14:paraId="165610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22" w:type="dxa"/>
            <w:tcBorders>
              <w:top w:val="nil"/>
              <w:left w:val="nil"/>
              <w:bottom w:val="single" w:color="auto" w:sz="4" w:space="0"/>
              <w:right w:val="single" w:color="auto" w:sz="4" w:space="0"/>
            </w:tcBorders>
            <w:shd w:val="clear" w:color="auto" w:fill="auto"/>
            <w:noWrap/>
            <w:vAlign w:val="bottom"/>
          </w:tcPr>
          <w:p w14:paraId="42A43D6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41" w:type="dxa"/>
            <w:tcBorders>
              <w:top w:val="nil"/>
              <w:left w:val="nil"/>
              <w:bottom w:val="single" w:color="auto" w:sz="4" w:space="0"/>
              <w:right w:val="single" w:color="auto" w:sz="4" w:space="0"/>
            </w:tcBorders>
            <w:shd w:val="clear" w:color="auto" w:fill="auto"/>
            <w:noWrap/>
            <w:vAlign w:val="bottom"/>
          </w:tcPr>
          <w:p w14:paraId="62189A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212668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1CC9EF1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794761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0DA924D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31" w:type="dxa"/>
            <w:tcBorders>
              <w:top w:val="nil"/>
              <w:left w:val="nil"/>
              <w:bottom w:val="single" w:color="auto" w:sz="4" w:space="0"/>
              <w:right w:val="single" w:color="auto" w:sz="4" w:space="0"/>
            </w:tcBorders>
            <w:shd w:val="clear" w:color="auto" w:fill="auto"/>
            <w:noWrap/>
            <w:vAlign w:val="bottom"/>
          </w:tcPr>
          <w:p w14:paraId="41D4A9E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28" w:type="dxa"/>
            <w:tcBorders>
              <w:top w:val="nil"/>
              <w:left w:val="nil"/>
              <w:bottom w:val="single" w:color="auto" w:sz="4" w:space="0"/>
              <w:right w:val="single" w:color="auto" w:sz="4" w:space="0"/>
            </w:tcBorders>
            <w:shd w:val="clear" w:color="auto" w:fill="auto"/>
            <w:noWrap/>
            <w:vAlign w:val="bottom"/>
          </w:tcPr>
          <w:p w14:paraId="2BE64A9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28" w:type="dxa"/>
            <w:tcBorders>
              <w:top w:val="single" w:color="auto" w:sz="4" w:space="0"/>
              <w:left w:val="nil"/>
              <w:bottom w:val="single" w:color="auto" w:sz="4" w:space="0"/>
              <w:right w:val="single" w:color="auto" w:sz="4" w:space="0"/>
            </w:tcBorders>
            <w:shd w:val="clear" w:color="auto" w:fill="auto"/>
            <w:noWrap/>
            <w:vAlign w:val="bottom"/>
          </w:tcPr>
          <w:p w14:paraId="139B7CE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21" w:type="dxa"/>
            <w:tcBorders>
              <w:top w:val="single" w:color="auto" w:sz="4" w:space="0"/>
              <w:left w:val="single" w:color="auto" w:sz="4" w:space="0"/>
              <w:bottom w:val="single" w:color="auto" w:sz="4" w:space="0"/>
              <w:right w:val="single" w:color="auto" w:sz="4" w:space="0"/>
            </w:tcBorders>
          </w:tcPr>
          <w:p w14:paraId="72EA47F3">
            <w:pPr>
              <w:widowControl/>
              <w:spacing w:line="240" w:lineRule="auto"/>
              <w:jc w:val="left"/>
              <w:rPr>
                <w:rFonts w:ascii="宋体" w:hAnsi="宋体" w:eastAsia="宋体" w:cs="宋体"/>
                <w:kern w:val="0"/>
                <w:sz w:val="24"/>
                <w:szCs w:val="24"/>
              </w:rPr>
            </w:pPr>
          </w:p>
        </w:tc>
        <w:tc>
          <w:tcPr>
            <w:tcW w:w="78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3D2EE8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6CA36F9">
        <w:tblPrEx>
          <w:tblCellMar>
            <w:top w:w="0" w:type="dxa"/>
            <w:left w:w="108" w:type="dxa"/>
            <w:bottom w:w="0" w:type="dxa"/>
            <w:right w:w="108" w:type="dxa"/>
          </w:tblCellMar>
        </w:tblPrEx>
        <w:trPr>
          <w:trHeight w:val="731" w:hRule="atLeast"/>
        </w:trPr>
        <w:tc>
          <w:tcPr>
            <w:tcW w:w="697" w:type="dxa"/>
            <w:tcBorders>
              <w:top w:val="nil"/>
              <w:left w:val="single" w:color="auto" w:sz="4" w:space="0"/>
              <w:bottom w:val="single" w:color="auto" w:sz="4" w:space="0"/>
              <w:right w:val="single" w:color="auto" w:sz="4" w:space="0"/>
            </w:tcBorders>
            <w:shd w:val="clear" w:color="auto" w:fill="auto"/>
            <w:noWrap/>
            <w:vAlign w:val="bottom"/>
          </w:tcPr>
          <w:p w14:paraId="08CCD6F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22" w:type="dxa"/>
            <w:tcBorders>
              <w:top w:val="nil"/>
              <w:left w:val="nil"/>
              <w:bottom w:val="single" w:color="auto" w:sz="4" w:space="0"/>
              <w:right w:val="single" w:color="auto" w:sz="4" w:space="0"/>
            </w:tcBorders>
            <w:shd w:val="clear" w:color="auto" w:fill="auto"/>
            <w:noWrap/>
            <w:vAlign w:val="bottom"/>
          </w:tcPr>
          <w:p w14:paraId="32269FE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41" w:type="dxa"/>
            <w:tcBorders>
              <w:top w:val="nil"/>
              <w:left w:val="nil"/>
              <w:bottom w:val="single" w:color="auto" w:sz="4" w:space="0"/>
              <w:right w:val="single" w:color="auto" w:sz="4" w:space="0"/>
            </w:tcBorders>
            <w:shd w:val="clear" w:color="auto" w:fill="auto"/>
            <w:noWrap/>
            <w:vAlign w:val="bottom"/>
          </w:tcPr>
          <w:p w14:paraId="25CB1B2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5827247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1F82C15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6F9D86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tcBorders>
              <w:top w:val="nil"/>
              <w:left w:val="nil"/>
              <w:bottom w:val="single" w:color="auto" w:sz="4" w:space="0"/>
              <w:right w:val="single" w:color="auto" w:sz="4" w:space="0"/>
            </w:tcBorders>
            <w:shd w:val="clear" w:color="auto" w:fill="auto"/>
            <w:noWrap/>
            <w:vAlign w:val="bottom"/>
          </w:tcPr>
          <w:p w14:paraId="236BDA1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31" w:type="dxa"/>
            <w:tcBorders>
              <w:top w:val="nil"/>
              <w:left w:val="nil"/>
              <w:bottom w:val="single" w:color="auto" w:sz="4" w:space="0"/>
              <w:right w:val="single" w:color="auto" w:sz="4" w:space="0"/>
            </w:tcBorders>
            <w:shd w:val="clear" w:color="auto" w:fill="auto"/>
            <w:noWrap/>
            <w:vAlign w:val="bottom"/>
          </w:tcPr>
          <w:p w14:paraId="2D52093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28" w:type="dxa"/>
            <w:tcBorders>
              <w:top w:val="nil"/>
              <w:left w:val="nil"/>
              <w:bottom w:val="single" w:color="auto" w:sz="4" w:space="0"/>
              <w:right w:val="single" w:color="auto" w:sz="4" w:space="0"/>
            </w:tcBorders>
            <w:shd w:val="clear" w:color="auto" w:fill="auto"/>
            <w:noWrap/>
            <w:vAlign w:val="bottom"/>
          </w:tcPr>
          <w:p w14:paraId="426D44A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28" w:type="dxa"/>
            <w:tcBorders>
              <w:top w:val="single" w:color="auto" w:sz="4" w:space="0"/>
              <w:left w:val="nil"/>
              <w:bottom w:val="single" w:color="auto" w:sz="4" w:space="0"/>
              <w:right w:val="single" w:color="auto" w:sz="4" w:space="0"/>
            </w:tcBorders>
            <w:shd w:val="clear" w:color="auto" w:fill="auto"/>
            <w:noWrap/>
            <w:vAlign w:val="bottom"/>
          </w:tcPr>
          <w:p w14:paraId="44C83F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21" w:type="dxa"/>
            <w:tcBorders>
              <w:top w:val="single" w:color="auto" w:sz="4" w:space="0"/>
              <w:left w:val="single" w:color="auto" w:sz="4" w:space="0"/>
              <w:bottom w:val="single" w:color="auto" w:sz="4" w:space="0"/>
              <w:right w:val="single" w:color="auto" w:sz="4" w:space="0"/>
            </w:tcBorders>
          </w:tcPr>
          <w:p w14:paraId="1113CB1B">
            <w:pPr>
              <w:widowControl/>
              <w:spacing w:line="240" w:lineRule="auto"/>
              <w:jc w:val="left"/>
              <w:rPr>
                <w:rFonts w:ascii="宋体" w:hAnsi="宋体" w:eastAsia="宋体" w:cs="宋体"/>
                <w:kern w:val="0"/>
                <w:sz w:val="24"/>
                <w:szCs w:val="24"/>
              </w:rPr>
            </w:pPr>
          </w:p>
        </w:tc>
        <w:tc>
          <w:tcPr>
            <w:tcW w:w="78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946A76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bookmarkEnd w:id="0"/>
    </w:tbl>
    <w:p w14:paraId="7234B77F">
      <w:pPr>
        <w:pStyle w:val="2"/>
        <w:jc w:val="center"/>
        <w:rPr>
          <w:rFonts w:ascii="黑体" w:hAnsi="黑体" w:eastAsia="黑体"/>
          <w:sz w:val="36"/>
          <w:szCs w:val="36"/>
          <w:lang w:eastAsia="zh-CN"/>
        </w:rPr>
      </w:pPr>
    </w:p>
    <w:p w14:paraId="41067180">
      <w:pPr>
        <w:pStyle w:val="2"/>
        <w:jc w:val="center"/>
        <w:rPr>
          <w:rFonts w:ascii="黑体" w:hAnsi="黑体" w:eastAsia="黑体"/>
          <w:sz w:val="36"/>
          <w:szCs w:val="36"/>
          <w:lang w:eastAsia="zh-CN"/>
        </w:rPr>
      </w:pPr>
    </w:p>
    <w:p w14:paraId="780973FC">
      <w:pPr>
        <w:pStyle w:val="2"/>
        <w:jc w:val="center"/>
        <w:rPr>
          <w:rFonts w:ascii="黑体" w:hAnsi="黑体" w:eastAsia="黑体"/>
          <w:sz w:val="36"/>
          <w:szCs w:val="36"/>
          <w:lang w:eastAsia="zh-CN"/>
        </w:rPr>
      </w:pPr>
    </w:p>
    <w:p w14:paraId="40897D66">
      <w:pPr>
        <w:pStyle w:val="2"/>
        <w:jc w:val="center"/>
        <w:rPr>
          <w:rFonts w:ascii="黑体" w:hAnsi="黑体" w:eastAsia="黑体"/>
          <w:sz w:val="36"/>
          <w:szCs w:val="36"/>
          <w:lang w:eastAsia="zh-CN"/>
        </w:rPr>
      </w:pPr>
    </w:p>
    <w:p w14:paraId="0E98F152">
      <w:pPr>
        <w:pStyle w:val="2"/>
        <w:jc w:val="center"/>
        <w:rPr>
          <w:rFonts w:ascii="黑体" w:hAnsi="黑体" w:eastAsia="黑体"/>
          <w:sz w:val="36"/>
          <w:szCs w:val="36"/>
          <w:lang w:eastAsia="zh-CN"/>
        </w:rPr>
      </w:pPr>
    </w:p>
    <w:p w14:paraId="6C325E56">
      <w:pPr>
        <w:pStyle w:val="2"/>
        <w:jc w:val="center"/>
        <w:rPr>
          <w:rFonts w:ascii="黑体" w:hAnsi="黑体" w:eastAsia="黑体"/>
          <w:sz w:val="36"/>
          <w:szCs w:val="36"/>
          <w:lang w:eastAsia="zh-CN"/>
        </w:rPr>
      </w:pPr>
    </w:p>
    <w:p w14:paraId="1D3E6986">
      <w:pPr>
        <w:pStyle w:val="2"/>
        <w:jc w:val="center"/>
        <w:rPr>
          <w:rFonts w:ascii="黑体" w:hAnsi="黑体" w:eastAsia="黑体"/>
          <w:sz w:val="36"/>
          <w:szCs w:val="36"/>
          <w:lang w:eastAsia="zh-CN"/>
        </w:rPr>
      </w:pPr>
    </w:p>
    <w:p w14:paraId="497806E2">
      <w:pPr>
        <w:pStyle w:val="2"/>
        <w:jc w:val="center"/>
        <w:rPr>
          <w:rFonts w:ascii="黑体" w:hAnsi="黑体" w:eastAsia="黑体"/>
          <w:sz w:val="36"/>
          <w:szCs w:val="36"/>
          <w:lang w:eastAsia="zh-CN"/>
        </w:rPr>
      </w:pPr>
    </w:p>
    <w:p w14:paraId="6383F7E4">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2B8F3BF9">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36D79403">
      <w:pPr>
        <w:ind w:firstLine="640" w:firstLineChars="200"/>
        <w:rPr>
          <w:rFonts w:ascii="仿宋" w:hAnsi="仿宋" w:eastAsia="仿宋" w:cs="仿宋_GB2312"/>
          <w:sz w:val="32"/>
          <w:szCs w:val="32"/>
        </w:rPr>
      </w:pPr>
    </w:p>
    <w:p w14:paraId="65BC0E0B">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64959EB">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2E6243D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val="en-US" w:eastAsia="zh-CN"/>
        </w:rPr>
        <w:t>漳平市拱桥中学</w:t>
      </w:r>
      <w:r>
        <w:rPr>
          <w:rFonts w:hint="eastAsia" w:ascii="仿宋" w:hAnsi="仿宋" w:eastAsia="仿宋"/>
          <w:sz w:val="32"/>
          <w:szCs w:val="32"/>
        </w:rPr>
        <w:t>收入预算为342.7万元，比上年增加</w:t>
      </w:r>
      <w:r>
        <w:rPr>
          <w:rFonts w:hint="eastAsia" w:ascii="仿宋" w:hAnsi="仿宋" w:eastAsia="仿宋"/>
          <w:sz w:val="32"/>
          <w:szCs w:val="32"/>
          <w:lang w:val="en-US" w:eastAsia="zh-CN"/>
        </w:rPr>
        <w:t>11.62</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342.7</w:t>
      </w:r>
      <w:r>
        <w:rPr>
          <w:rFonts w:hint="eastAsia" w:ascii="仿宋" w:hAnsi="仿宋" w:eastAsia="仿宋"/>
          <w:sz w:val="32"/>
          <w:szCs w:val="32"/>
        </w:rPr>
        <w:t>万元。</w:t>
      </w:r>
    </w:p>
    <w:p w14:paraId="375FF8B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342.7</w:t>
      </w:r>
      <w:r>
        <w:rPr>
          <w:rFonts w:hint="eastAsia" w:ascii="仿宋" w:hAnsi="仿宋" w:eastAsia="仿宋"/>
          <w:sz w:val="32"/>
          <w:szCs w:val="32"/>
        </w:rPr>
        <w:t>万元，比上年增加</w:t>
      </w:r>
      <w:r>
        <w:rPr>
          <w:rFonts w:hint="eastAsia" w:ascii="仿宋" w:hAnsi="仿宋" w:eastAsia="仿宋"/>
          <w:sz w:val="32"/>
          <w:szCs w:val="32"/>
          <w:lang w:val="en-US" w:eastAsia="zh-CN"/>
        </w:rPr>
        <w:t>11.62</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342.7</w:t>
      </w:r>
      <w:r>
        <w:rPr>
          <w:rFonts w:hint="eastAsia" w:ascii="仿宋" w:hAnsi="仿宋" w:eastAsia="仿宋"/>
          <w:sz w:val="32"/>
          <w:szCs w:val="32"/>
        </w:rPr>
        <w:t>万元。</w:t>
      </w:r>
    </w:p>
    <w:p w14:paraId="6EB5624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3D59900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342.7</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11.62</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3.51</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2024年7月基本工资调整三金纳入预算</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。按照党中央、国务院和省委、省政府关于过紧日子的有关要求，厉行节约办一切事业，大力压减一般性支出，重点压减了公用经费中涉及的非急需非刚性</w:t>
      </w:r>
      <w:r>
        <w:rPr>
          <w:rFonts w:hint="eastAsia" w:ascii="仿宋" w:hAnsi="仿宋" w:eastAsia="仿宋" w:cs="仿宋_GB2312"/>
          <w:sz w:val="32"/>
          <w:szCs w:val="32"/>
          <w:lang w:val="en-US" w:eastAsia="zh-CN"/>
        </w:rPr>
        <w:t>支出</w:t>
      </w:r>
      <w:r>
        <w:rPr>
          <w:rFonts w:hint="eastAsia" w:ascii="仿宋" w:hAnsi="仿宋" w:eastAsia="仿宋" w:cs="仿宋_GB2312"/>
          <w:sz w:val="32"/>
          <w:szCs w:val="32"/>
        </w:rPr>
        <w:t>，同时合理保障了学校教育教学等工作的支出需求，体现在有关支出科目中。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05216F2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2050202</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小学教育</w:t>
      </w:r>
      <w:r>
        <w:rPr>
          <w:rFonts w:hint="eastAsia" w:ascii="仿宋" w:hAnsi="仿宋" w:eastAsia="仿宋" w:cs="仿宋_GB2312"/>
          <w:sz w:val="32"/>
          <w:szCs w:val="32"/>
        </w:rPr>
        <w:t>19.46万元。主要用于教师工资和保障学校运行支出。</w:t>
      </w:r>
    </w:p>
    <w:p w14:paraId="44B7F5B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val="en-US" w:eastAsia="zh-CN"/>
        </w:rPr>
        <w:t>2050203</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中学教育</w:t>
      </w:r>
      <w:r>
        <w:rPr>
          <w:rFonts w:hint="eastAsia" w:ascii="仿宋" w:hAnsi="仿宋" w:eastAsia="仿宋" w:cs="仿宋_GB2312"/>
          <w:sz w:val="32"/>
          <w:szCs w:val="32"/>
        </w:rPr>
        <w:t>323.24万元。主要用于教师工资和保障学校运行支出。</w:t>
      </w:r>
    </w:p>
    <w:p w14:paraId="6D07C0EA">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156D89FD">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1286A98E">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43F1A89D">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3672F014">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404E3887">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342.7</w:t>
      </w:r>
      <w:r>
        <w:rPr>
          <w:rFonts w:hint="eastAsia" w:ascii="仿宋" w:hAnsi="仿宋" w:eastAsia="仿宋" w:cs="仿宋_GB2312"/>
          <w:sz w:val="32"/>
          <w:szCs w:val="32"/>
        </w:rPr>
        <w:t>万元，其中：</w:t>
      </w:r>
    </w:p>
    <w:p w14:paraId="5E75868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342.32</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B01DBA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0.38</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C226F1B">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646D90A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49112F9A">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p>
    <w:p w14:paraId="53D22A9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69CF509A">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p>
    <w:p w14:paraId="282FD02A">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3F3771FB">
      <w:pPr>
        <w:widowControl/>
        <w:adjustRightInd w:val="0"/>
        <w:snapToGrid w:val="0"/>
        <w:spacing w:line="600" w:lineRule="exact"/>
        <w:ind w:firstLine="660"/>
        <w:rPr>
          <w:rFonts w:ascii="楷体" w:hAnsi="楷体" w:eastAsia="楷体"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sz w:val="32"/>
          <w:szCs w:val="32"/>
        </w:rPr>
        <w:t>。</w:t>
      </w:r>
    </w:p>
    <w:p w14:paraId="26E06A2E">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42DD827A">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2060BD7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漳平市拱桥中学</w:t>
      </w:r>
      <w:r>
        <w:rPr>
          <w:rFonts w:hint="eastAsia" w:ascii="仿宋" w:hAnsi="仿宋" w:eastAsia="仿宋" w:cs="仿宋_GB2312"/>
          <w:kern w:val="0"/>
          <w:sz w:val="32"/>
          <w:szCs w:val="32"/>
        </w:rPr>
        <w:t>按照全面实施预算绩效管理的要求，编制绩效目标并公开。</w:t>
      </w:r>
    </w:p>
    <w:p w14:paraId="410F4C06">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3AFDA006">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691914E">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0C644861">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51D0459B">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3B99951">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14660E2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0FDAE985">
      <w:pPr>
        <w:spacing w:line="600" w:lineRule="exact"/>
        <w:ind w:firstLine="640" w:firstLineChars="200"/>
        <w:rPr>
          <w:rFonts w:ascii="楷体" w:hAnsi="楷体" w:eastAsia="楷体"/>
          <w:sz w:val="32"/>
          <w:szCs w:val="32"/>
        </w:rPr>
      </w:pPr>
      <w:r>
        <w:rPr>
          <w:rFonts w:hint="eastAsia" w:ascii="仿宋" w:hAnsi="仿宋" w:eastAsia="仿宋" w:cs="仿宋_GB2312"/>
          <w:kern w:val="0"/>
          <w:sz w:val="32"/>
          <w:szCs w:val="32"/>
          <w:lang w:val="en-US" w:eastAsia="zh-CN"/>
        </w:rPr>
        <w:t>2026</w:t>
      </w:r>
      <w:r>
        <w:rPr>
          <w:rFonts w:hint="eastAsia" w:ascii="仿宋" w:hAnsi="仿宋" w:eastAsia="仿宋"/>
          <w:sz w:val="32"/>
          <w:szCs w:val="32"/>
        </w:rPr>
        <w:t>年，</w:t>
      </w:r>
      <w:r>
        <w:rPr>
          <w:rFonts w:hint="eastAsia" w:ascii="仿宋" w:hAnsi="仿宋" w:eastAsia="仿宋" w:cs="仿宋_GB2312"/>
          <w:kern w:val="0"/>
          <w:sz w:val="32"/>
          <w:szCs w:val="32"/>
          <w:lang w:val="en-US" w:eastAsia="zh-CN"/>
        </w:rPr>
        <w:t>漳平市拱桥中学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w:t>
      </w:r>
      <w:r>
        <w:rPr>
          <w:rFonts w:hint="eastAsia" w:ascii="仿宋" w:hAnsi="仿宋" w:eastAsia="仿宋" w:cs="仿宋_GB2312"/>
          <w:sz w:val="32"/>
          <w:szCs w:val="32"/>
        </w:rPr>
        <w:t>本单位没有机关运行经费。</w:t>
      </w:r>
    </w:p>
    <w:p w14:paraId="4869C241">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911D77C">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57706A9D">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6A74670A">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漳平市拱桥中学</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279B9D82">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27E6F242">
      <w:pPr>
        <w:ind w:firstLine="640" w:firstLineChars="200"/>
        <w:rPr>
          <w:rFonts w:ascii="仿宋" w:hAnsi="仿宋" w:eastAsia="仿宋" w:cs="仿宋_GB2312"/>
          <w:kern w:val="0"/>
          <w:sz w:val="32"/>
          <w:szCs w:val="32"/>
        </w:rPr>
      </w:pPr>
    </w:p>
    <w:p w14:paraId="390EAC9A">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6AA6FA7">
      <w:pPr>
        <w:jc w:val="center"/>
        <w:rPr>
          <w:rFonts w:ascii="黑体" w:hAnsi="黑体" w:eastAsia="黑体"/>
          <w:sz w:val="56"/>
        </w:rPr>
      </w:pPr>
    </w:p>
    <w:p w14:paraId="3009A2E8">
      <w:pPr>
        <w:jc w:val="center"/>
        <w:rPr>
          <w:rFonts w:ascii="黑体" w:hAnsi="黑体" w:eastAsia="黑体"/>
          <w:sz w:val="56"/>
        </w:rPr>
      </w:pPr>
    </w:p>
    <w:p w14:paraId="1A4AB7E0">
      <w:pPr>
        <w:jc w:val="center"/>
        <w:rPr>
          <w:rFonts w:ascii="黑体" w:hAnsi="黑体" w:eastAsia="黑体"/>
          <w:sz w:val="56"/>
        </w:rPr>
      </w:pPr>
    </w:p>
    <w:p w14:paraId="1B87161E">
      <w:pPr>
        <w:jc w:val="center"/>
        <w:rPr>
          <w:rFonts w:ascii="黑体" w:hAnsi="黑体" w:eastAsia="黑体"/>
          <w:sz w:val="56"/>
        </w:rPr>
      </w:pPr>
    </w:p>
    <w:p w14:paraId="7CF3ACC1">
      <w:pPr>
        <w:jc w:val="center"/>
        <w:rPr>
          <w:rFonts w:ascii="黑体" w:hAnsi="黑体" w:eastAsia="黑体"/>
          <w:sz w:val="56"/>
        </w:rPr>
      </w:pPr>
    </w:p>
    <w:p w14:paraId="56B0E3A4">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3CB7ECBC">
      <w:pPr>
        <w:jc w:val="center"/>
        <w:rPr>
          <w:rFonts w:ascii="黑体" w:hAnsi="黑体" w:eastAsia="黑体"/>
          <w:sz w:val="56"/>
        </w:rPr>
      </w:pPr>
      <w:r>
        <w:rPr>
          <w:rFonts w:hint="eastAsia" w:ascii="黑体" w:hAnsi="黑体" w:eastAsia="黑体"/>
          <w:sz w:val="56"/>
        </w:rPr>
        <w:t>名词解释</w:t>
      </w:r>
    </w:p>
    <w:p w14:paraId="77082A24">
      <w:pPr>
        <w:jc w:val="center"/>
        <w:rPr>
          <w:rFonts w:asciiTheme="majorEastAsia" w:hAnsiTheme="majorEastAsia" w:eastAsiaTheme="majorEastAsia"/>
          <w:b/>
          <w:sz w:val="40"/>
        </w:rPr>
      </w:pPr>
    </w:p>
    <w:p w14:paraId="1195EF32">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755F306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82613B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497A95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5766C0B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2301E67">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06432BC">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7F3DC88">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4DDCD55B">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7B4A75B6">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70F4A79">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B7ABBAA">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31AA4FA5">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2EA0EB3">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1FA49CD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84498">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1B53475E"/>
    <w:rsid w:val="46D40D0A"/>
    <w:rsid w:val="4791583C"/>
    <w:rsid w:val="4D424BF3"/>
    <w:rsid w:val="5BCD1176"/>
    <w:rsid w:val="5FCFB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2935</Words>
  <Characters>2967</Characters>
  <Lines>87</Lines>
  <Paragraphs>24</Paragraphs>
  <TotalTime>6</TotalTime>
  <ScaleCrop>false</ScaleCrop>
  <LinksUpToDate>false</LinksUpToDate>
  <CharactersWithSpaces>3084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2026-01-21T11:25:06Z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eyJoZGlkIjoiMzM0MzQ1NmQ2YmFmMzFmNGJiNDA4MGE0ODI5YzlkMmUiLCJ1c2VySWQiOiIzNzMxNTI3ODcifQ==</vt:lpwstr>
  </property>
  <property fmtid="{D5CDD505-2E9C-101B-9397-08002B2CF9AE}" pid="4" name="ICV">
    <vt:lpwstr>7E491C078C40445EA12AEB524412F29C_12</vt:lpwstr>
  </property>
</Properties>
</file>