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eastAsia="方正小标宋简体"/>
          <w:i w:val="0"/>
          <w:iCs/>
          <w:sz w:val="44"/>
        </w:rPr>
      </w:pPr>
      <w:r>
        <w:rPr>
          <w:rFonts w:hint="eastAsia" w:ascii="宋体" w:hAnsi="宋体" w:eastAsia="宋体" w:cs="宋体"/>
          <w:b/>
          <w:bCs/>
          <w:i w:val="0"/>
          <w:iCs w:val="0"/>
          <w:caps w:val="0"/>
          <w:color w:val="333333"/>
          <w:spacing w:val="0"/>
          <w:sz w:val="36"/>
          <w:szCs w:val="36"/>
          <w:shd w:val="clear" w:fill="FFFFFF"/>
        </w:rPr>
        <w:br w:type="textWrapping"/>
      </w:r>
      <w:r>
        <w:rPr>
          <w:rFonts w:hint="eastAsia" w:ascii="方正小标宋简体" w:eastAsia="方正小标宋简体"/>
          <w:i w:val="0"/>
          <w:iCs/>
          <w:sz w:val="44"/>
        </w:rPr>
        <w:t>官田乡人民政府</w:t>
      </w:r>
      <w:r>
        <w:rPr>
          <w:rFonts w:hint="eastAsia" w:ascii="方正小标宋简体" w:eastAsia="方正小标宋简体"/>
          <w:i w:val="0"/>
          <w:iCs/>
          <w:sz w:val="44"/>
          <w:lang w:val="en-US" w:eastAsia="zh-CN"/>
        </w:rPr>
        <w:t>2021</w:t>
      </w:r>
      <w:r>
        <w:rPr>
          <w:rFonts w:hint="eastAsia" w:ascii="方正小标宋简体" w:eastAsia="方正小标宋简体"/>
          <w:i w:val="0"/>
          <w:iCs/>
          <w:sz w:val="44"/>
        </w:rPr>
        <w:t>年政府信息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方正小标宋简体" w:eastAsia="方正小标宋简体"/>
          <w:i w:val="0"/>
          <w:iCs/>
          <w:sz w:val="44"/>
        </w:rPr>
        <w:t>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仿宋_GB2312" w:eastAsia="仿宋_GB2312" w:cs="Times New Roman"/>
          <w:sz w:val="32"/>
          <w:szCs w:val="32"/>
          <w:lang w:val="zh-CN"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仿宋_GB2312" w:eastAsia="仿宋_GB2312" w:cs="Times New Roman"/>
          <w:sz w:val="32"/>
          <w:szCs w:val="32"/>
        </w:rPr>
      </w:pPr>
      <w:r>
        <w:rPr>
          <w:rFonts w:hint="eastAsia" w:ascii="Times New Roman" w:hAnsi="仿宋_GB2312" w:eastAsia="仿宋_GB2312" w:cs="Times New Roman"/>
          <w:sz w:val="32"/>
          <w:szCs w:val="32"/>
          <w:lang w:val="zh-CN" w:eastAsia="zh-CN"/>
        </w:rPr>
        <w:t>为做好202</w:t>
      </w:r>
      <w:r>
        <w:rPr>
          <w:rFonts w:hint="eastAsia" w:ascii="Times New Roman" w:hAnsi="仿宋_GB2312" w:eastAsia="仿宋_GB2312" w:cs="Times New Roman"/>
          <w:sz w:val="32"/>
          <w:szCs w:val="32"/>
          <w:lang w:val="en-US" w:eastAsia="zh-CN"/>
        </w:rPr>
        <w:t>1</w:t>
      </w:r>
      <w:r>
        <w:rPr>
          <w:rFonts w:hint="eastAsia" w:ascii="Times New Roman" w:hAnsi="仿宋_GB2312" w:eastAsia="仿宋_GB2312" w:cs="Times New Roman"/>
          <w:sz w:val="32"/>
          <w:szCs w:val="32"/>
          <w:lang w:val="zh-CN" w:eastAsia="zh-CN"/>
        </w:rPr>
        <w:t>年政府信息公开工作年度报告编制公布工作，</w:t>
      </w:r>
      <w:r>
        <w:rPr>
          <w:rFonts w:ascii="Times New Roman" w:hAnsi="仿宋_GB2312" w:eastAsia="仿宋_GB2312" w:cs="Times New Roman"/>
          <w:sz w:val="32"/>
          <w:szCs w:val="32"/>
          <w:lang w:val="en-US" w:eastAsia="zh-CN"/>
        </w:rPr>
        <w:t>根据《中华人民共和国政府信息公开工作年度报告格式》</w:t>
      </w:r>
      <w:r>
        <w:rPr>
          <w:rFonts w:hint="eastAsia" w:ascii="Times New Roman" w:hAnsi="仿宋_GB2312" w:eastAsia="仿宋_GB2312" w:cs="Times New Roman"/>
          <w:sz w:val="32"/>
          <w:szCs w:val="32"/>
          <w:lang w:val="en-US" w:eastAsia="zh-CN"/>
        </w:rPr>
        <w:t>（</w:t>
      </w:r>
      <w:r>
        <w:rPr>
          <w:rFonts w:ascii="Times New Roman" w:hAnsi="仿宋_GB2312" w:eastAsia="仿宋_GB2312" w:cs="Times New Roman"/>
          <w:sz w:val="32"/>
          <w:szCs w:val="32"/>
          <w:lang w:val="en-US" w:eastAsia="zh-CN"/>
        </w:rPr>
        <w:t>国办公开办函〔2021〕30号</w:t>
      </w:r>
      <w:r>
        <w:rPr>
          <w:rFonts w:hint="eastAsia" w:ascii="Times New Roman" w:hAnsi="仿宋_GB2312" w:eastAsia="仿宋_GB2312" w:cs="Times New Roman"/>
          <w:sz w:val="32"/>
          <w:szCs w:val="32"/>
          <w:lang w:val="en-US" w:eastAsia="zh-CN"/>
        </w:rPr>
        <w:t>）</w:t>
      </w:r>
      <w:r>
        <w:rPr>
          <w:rFonts w:ascii="Times New Roman" w:hAnsi="仿宋_GB2312" w:eastAsia="仿宋_GB2312" w:cs="Times New Roman"/>
          <w:sz w:val="32"/>
          <w:szCs w:val="32"/>
          <w:lang w:val="en-US" w:eastAsia="zh-CN"/>
        </w:rPr>
        <w:t>和《漳平市人民政府办公室关于印发2021年漳平市政务公开工作要点的通知》文件要求</w:t>
      </w:r>
      <w:r>
        <w:rPr>
          <w:rFonts w:hint="eastAsia" w:ascii="Times New Roman" w:hAnsi="仿宋_GB2312" w:eastAsia="仿宋_GB2312" w:cs="Times New Roman"/>
          <w:sz w:val="32"/>
          <w:szCs w:val="32"/>
          <w:lang w:val="en-US" w:eastAsia="zh-CN"/>
        </w:rPr>
        <w:t>，</w:t>
      </w:r>
      <w:r>
        <w:rPr>
          <w:rFonts w:hint="eastAsia" w:ascii="Times New Roman" w:hAnsi="仿宋_GB2312" w:eastAsia="仿宋_GB2312" w:cs="Times New Roman"/>
          <w:sz w:val="32"/>
          <w:szCs w:val="32"/>
          <w:lang w:val="zh-CN" w:eastAsia="zh-CN"/>
        </w:rPr>
        <w:t>特向社会公开202</w:t>
      </w:r>
      <w:r>
        <w:rPr>
          <w:rFonts w:hint="eastAsia" w:ascii="Times New Roman" w:hAnsi="仿宋_GB2312" w:eastAsia="仿宋_GB2312" w:cs="Times New Roman"/>
          <w:sz w:val="32"/>
          <w:szCs w:val="32"/>
          <w:lang w:val="en-US" w:eastAsia="zh-CN"/>
        </w:rPr>
        <w:t>1</w:t>
      </w:r>
      <w:r>
        <w:rPr>
          <w:rFonts w:hint="eastAsia" w:ascii="Times New Roman" w:hAnsi="仿宋_GB2312" w:eastAsia="仿宋_GB2312" w:cs="Times New Roman"/>
          <w:sz w:val="32"/>
          <w:szCs w:val="32"/>
          <w:lang w:val="zh-CN" w:eastAsia="zh-CN"/>
        </w:rPr>
        <w:t>年度官田乡政府信息公开年度报告。报告全文由总体情况、主动公开政府信息情况、收到和处理政府信息公开申请情况、因政府信息公开工作被申请行政复议、提起行政诉讼的情况、政府信息公开工作存在的主要问题及改进情况和其他需要报告的事项等六个部分组成。本报告所列信息数据的统计时间为：202</w:t>
      </w:r>
      <w:r>
        <w:rPr>
          <w:rFonts w:hint="eastAsia" w:ascii="Times New Roman" w:hAnsi="仿宋_GB2312" w:eastAsia="仿宋_GB2312" w:cs="Times New Roman"/>
          <w:sz w:val="32"/>
          <w:szCs w:val="32"/>
          <w:lang w:val="en-US" w:eastAsia="zh-CN"/>
        </w:rPr>
        <w:t>1</w:t>
      </w:r>
      <w:r>
        <w:rPr>
          <w:rFonts w:hint="eastAsia" w:ascii="Times New Roman" w:hAnsi="仿宋_GB2312" w:eastAsia="仿宋_GB2312" w:cs="Times New Roman"/>
          <w:sz w:val="32"/>
          <w:szCs w:val="32"/>
          <w:lang w:val="zh-CN" w:eastAsia="zh-CN"/>
        </w:rPr>
        <w:t>年1月1日至202</w:t>
      </w:r>
      <w:r>
        <w:rPr>
          <w:rFonts w:hint="eastAsia" w:ascii="Times New Roman" w:hAnsi="仿宋_GB2312" w:eastAsia="仿宋_GB2312" w:cs="Times New Roman"/>
          <w:sz w:val="32"/>
          <w:szCs w:val="32"/>
          <w:lang w:val="en-US" w:eastAsia="zh-CN"/>
        </w:rPr>
        <w:t>1</w:t>
      </w:r>
      <w:r>
        <w:rPr>
          <w:rFonts w:hint="eastAsia" w:ascii="Times New Roman" w:hAnsi="仿宋_GB2312" w:eastAsia="仿宋_GB2312" w:cs="Times New Roman"/>
          <w:sz w:val="32"/>
          <w:szCs w:val="32"/>
          <w:lang w:val="zh-CN" w:eastAsia="zh-CN"/>
        </w:rPr>
        <w:t>年12月31日。报告电子版可在“漳平市人民政府”网站（网址：http://www.zp.gov.cn）政府信息公开专栏中下载。如对本年报有任何疑问，请与我乡党政办联系。联系方式：漳平市官田乡人民政府党政办，联系电话：0597-7850011；传真：0597-7850000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仿宋_GB2312" w:eastAsia="仿宋_GB2312" w:cs="Times New Roman"/>
          <w:sz w:val="32"/>
          <w:szCs w:val="32"/>
        </w:rPr>
      </w:pPr>
      <w:r>
        <w:rPr>
          <w:rFonts w:hint="eastAsia" w:ascii="Times New Roman" w:hAnsi="仿宋_GB2312" w:eastAsia="仿宋_GB2312" w:cs="Times New Roman"/>
          <w:sz w:val="32"/>
          <w:szCs w:val="32"/>
        </w:rPr>
        <w:t>202</w:t>
      </w:r>
      <w:r>
        <w:rPr>
          <w:rFonts w:hint="eastAsia" w:ascii="Times New Roman" w:hAnsi="仿宋_GB2312" w:eastAsia="仿宋_GB2312" w:cs="Times New Roman"/>
          <w:sz w:val="32"/>
          <w:szCs w:val="32"/>
          <w:lang w:val="en-US" w:eastAsia="zh-CN"/>
        </w:rPr>
        <w:t>1</w:t>
      </w:r>
      <w:r>
        <w:rPr>
          <w:rFonts w:hint="eastAsia" w:ascii="Times New Roman" w:hAnsi="仿宋_GB2312" w:eastAsia="仿宋_GB2312" w:cs="Times New Roman"/>
          <w:sz w:val="32"/>
          <w:szCs w:val="32"/>
        </w:rPr>
        <w:t>年度，官田乡人民政府根据实际工作情况，结合《条例》和《通知》的要求，规范公开内容，不断增强政府信息 公开实效，切实保障人民群众知情权、参与权和监督权，扎实推进政府信息公开工作。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（一）主动公开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仿宋_GB2312" w:eastAsia="仿宋_GB2312" w:cs="Times New Roman"/>
          <w:sz w:val="32"/>
          <w:szCs w:val="32"/>
        </w:rPr>
      </w:pPr>
      <w:r>
        <w:rPr>
          <w:rFonts w:hint="eastAsia" w:ascii="Times New Roman" w:hAnsi="仿宋_GB2312" w:eastAsia="仿宋_GB2312" w:cs="Times New Roman"/>
          <w:sz w:val="32"/>
          <w:szCs w:val="32"/>
        </w:rPr>
        <w:t>202</w:t>
      </w:r>
      <w:r>
        <w:rPr>
          <w:rFonts w:hint="eastAsia" w:ascii="Times New Roman" w:hAnsi="仿宋_GB2312" w:eastAsia="仿宋_GB2312" w:cs="Times New Roman"/>
          <w:sz w:val="32"/>
          <w:szCs w:val="32"/>
          <w:lang w:val="en-US" w:eastAsia="zh-CN"/>
        </w:rPr>
        <w:t>1</w:t>
      </w:r>
      <w:r>
        <w:rPr>
          <w:rFonts w:hint="eastAsia" w:ascii="Times New Roman" w:hAnsi="仿宋_GB2312" w:eastAsia="仿宋_GB2312" w:cs="Times New Roman"/>
          <w:sz w:val="32"/>
          <w:szCs w:val="32"/>
        </w:rPr>
        <w:t>年我乡主动公开政府信息含政府公开栏</w:t>
      </w:r>
      <w:r>
        <w:rPr>
          <w:rFonts w:hint="eastAsia" w:ascii="Times New Roman" w:hAnsi="仿宋_GB2312" w:eastAsia="仿宋_GB2312" w:cs="Times New Roman"/>
          <w:sz w:val="32"/>
          <w:szCs w:val="32"/>
          <w:lang w:val="en-US" w:eastAsia="zh-CN"/>
        </w:rPr>
        <w:t>526</w:t>
      </w:r>
      <w:r>
        <w:rPr>
          <w:rFonts w:hint="eastAsia" w:ascii="Times New Roman" w:hAnsi="仿宋_GB2312" w:eastAsia="仿宋_GB2312" w:cs="Times New Roman"/>
          <w:sz w:val="32"/>
          <w:szCs w:val="32"/>
        </w:rPr>
        <w:t>条。其中政府网站条主动公开政府信息</w:t>
      </w:r>
      <w:r>
        <w:rPr>
          <w:rFonts w:hint="eastAsia" w:ascii="Times New Roman" w:hAnsi="仿宋_GB2312" w:eastAsia="仿宋_GB2312" w:cs="Times New Roman"/>
          <w:sz w:val="32"/>
          <w:szCs w:val="32"/>
          <w:lang w:val="en-US" w:eastAsia="zh-CN"/>
        </w:rPr>
        <w:t>16条</w:t>
      </w:r>
      <w:r>
        <w:rPr>
          <w:rFonts w:hint="eastAsia" w:ascii="Times New Roman" w:hAnsi="仿宋_GB2312" w:eastAsia="仿宋_GB2312" w:cs="Times New Roman"/>
          <w:sz w:val="32"/>
          <w:szCs w:val="32"/>
        </w:rPr>
        <w:t>，“官田</w:t>
      </w:r>
      <w:r>
        <w:rPr>
          <w:rFonts w:hint="eastAsia" w:ascii="Times New Roman" w:hAnsi="仿宋_GB2312" w:eastAsia="仿宋_GB2312" w:cs="Times New Roman"/>
          <w:sz w:val="32"/>
          <w:szCs w:val="32"/>
          <w:lang w:eastAsia="zh-CN"/>
        </w:rPr>
        <w:t>乡人民政府</w:t>
      </w:r>
      <w:r>
        <w:rPr>
          <w:rFonts w:hint="eastAsia" w:ascii="Times New Roman" w:hAnsi="仿宋_GB2312" w:eastAsia="仿宋_GB2312" w:cs="Times New Roman"/>
          <w:sz w:val="32"/>
          <w:szCs w:val="32"/>
        </w:rPr>
        <w:t>”微信公众号</w:t>
      </w:r>
      <w:r>
        <w:rPr>
          <w:rFonts w:hint="eastAsia" w:ascii="Times New Roman" w:hAnsi="仿宋_GB2312" w:eastAsia="仿宋_GB2312" w:cs="Times New Roman"/>
          <w:sz w:val="32"/>
          <w:szCs w:val="32"/>
          <w:lang w:val="en-US" w:eastAsia="zh-CN"/>
        </w:rPr>
        <w:t>210</w:t>
      </w:r>
      <w:r>
        <w:rPr>
          <w:rFonts w:hint="eastAsia" w:ascii="Times New Roman" w:hAnsi="仿宋_GB2312" w:eastAsia="仿宋_GB2312" w:cs="Times New Roman"/>
          <w:sz w:val="32"/>
          <w:szCs w:val="32"/>
        </w:rPr>
        <w:t>条，村级宣传栏公开</w:t>
      </w:r>
      <w:r>
        <w:rPr>
          <w:rFonts w:hint="eastAsia" w:ascii="Times New Roman" w:hAnsi="仿宋_GB2312" w:eastAsia="仿宋_GB2312" w:cs="Times New Roman"/>
          <w:sz w:val="32"/>
          <w:szCs w:val="32"/>
          <w:lang w:val="en-US" w:eastAsia="zh-CN"/>
        </w:rPr>
        <w:t>435</w:t>
      </w:r>
      <w:r>
        <w:rPr>
          <w:rFonts w:hint="eastAsia" w:ascii="Times New Roman" w:hAnsi="仿宋_GB2312" w:eastAsia="仿宋_GB2312" w:cs="Times New Roman"/>
          <w:sz w:val="32"/>
          <w:szCs w:val="32"/>
        </w:rPr>
        <w:t>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（二）依申请公开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仿宋_GB2312" w:eastAsia="仿宋_GB2312" w:cs="Times New Roman"/>
          <w:sz w:val="32"/>
          <w:szCs w:val="32"/>
        </w:rPr>
      </w:pPr>
      <w:r>
        <w:rPr>
          <w:rFonts w:hint="eastAsia" w:ascii="Times New Roman" w:hAnsi="仿宋_GB2312" w:eastAsia="仿宋_GB2312" w:cs="Times New Roman"/>
          <w:sz w:val="32"/>
          <w:szCs w:val="32"/>
        </w:rPr>
        <w:t>截止</w:t>
      </w:r>
      <w:r>
        <w:rPr>
          <w:rFonts w:hint="eastAsia" w:ascii="Times New Roman" w:hAnsi="仿宋_GB2312" w:eastAsia="仿宋_GB2312" w:cs="Times New Roman"/>
          <w:sz w:val="32"/>
          <w:szCs w:val="32"/>
          <w:lang w:val="en-US" w:eastAsia="zh-CN"/>
        </w:rPr>
        <w:t>2021</w:t>
      </w:r>
      <w:r>
        <w:rPr>
          <w:rFonts w:hint="eastAsia" w:ascii="Times New Roman" w:hAnsi="仿宋_GB2312" w:eastAsia="仿宋_GB2312" w:cs="Times New Roman"/>
          <w:sz w:val="32"/>
          <w:szCs w:val="32"/>
        </w:rPr>
        <w:t>年</w:t>
      </w:r>
      <w:r>
        <w:rPr>
          <w:rFonts w:hint="eastAsia" w:ascii="Times New Roman" w:hAnsi="仿宋_GB2312" w:eastAsia="仿宋_GB2312" w:cs="Times New Roman"/>
          <w:sz w:val="32"/>
          <w:szCs w:val="32"/>
          <w:lang w:val="en-US" w:eastAsia="zh-CN"/>
        </w:rPr>
        <w:t>12</w:t>
      </w:r>
      <w:r>
        <w:rPr>
          <w:rFonts w:hint="eastAsia" w:ascii="Times New Roman" w:hAnsi="仿宋_GB2312" w:eastAsia="仿宋_GB2312" w:cs="Times New Roman"/>
          <w:sz w:val="32"/>
          <w:szCs w:val="32"/>
        </w:rPr>
        <w:t>月</w:t>
      </w:r>
      <w:r>
        <w:rPr>
          <w:rFonts w:hint="eastAsia" w:ascii="Times New Roman" w:hAnsi="仿宋_GB2312" w:eastAsia="仿宋_GB2312" w:cs="Times New Roman"/>
          <w:sz w:val="32"/>
          <w:szCs w:val="32"/>
          <w:lang w:val="en-US" w:eastAsia="zh-CN"/>
        </w:rPr>
        <w:t>31</w:t>
      </w:r>
      <w:r>
        <w:rPr>
          <w:rFonts w:hint="eastAsia" w:ascii="Times New Roman" w:hAnsi="仿宋_GB2312" w:eastAsia="仿宋_GB2312" w:cs="Times New Roman"/>
          <w:sz w:val="32"/>
          <w:szCs w:val="32"/>
        </w:rPr>
        <w:t>日，我乡未接到公众、法人或其他组织要求公开政府信息的申请。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（三）政府信息管理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仿宋_GB2312" w:eastAsia="仿宋_GB2312" w:cs="Times New Roman"/>
          <w:sz w:val="32"/>
          <w:szCs w:val="32"/>
          <w:lang w:val="zh-CN" w:eastAsia="zh-CN"/>
        </w:rPr>
      </w:pPr>
      <w:r>
        <w:rPr>
          <w:rFonts w:hint="eastAsia" w:ascii="Times New Roman" w:hAnsi="仿宋_GB2312" w:eastAsia="仿宋_GB2312" w:cs="Times New Roman"/>
          <w:sz w:val="32"/>
          <w:szCs w:val="32"/>
          <w:lang w:val="zh-CN" w:eastAsia="zh-CN"/>
        </w:rPr>
        <w:t>认真贯彻落实《条例》有关要求，由党政办牵头负责政务公开工作，主要是推进、指导、协调、监督全乡政府信息公开工作，同时指定一名党政办工作人员具体负责乡政府信息公开的日常工作。我乡明确了以乡长为组长、党政办为政府信息公开工作的责任科室，负责政府信息公开的日常工作，不断规范和完善信息公开工作，同时还对工作人员进行业务培训，保障政府信息公开正常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zh-CN" w:eastAsia="zh-CN"/>
        </w:rPr>
      </w:pPr>
      <w:r>
        <w:rPr>
          <w:rFonts w:hint="eastAsia" w:ascii="楷体_GB2312" w:hAnsi="楷体_GB2312" w:eastAsia="楷体_GB2312" w:cs="楷体_GB2312"/>
          <w:sz w:val="32"/>
          <w:szCs w:val="32"/>
          <w:lang w:val="zh-CN" w:eastAsia="zh-CN"/>
        </w:rPr>
        <w:t>（四）平台建设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仿宋_GB2312" w:eastAsia="仿宋_GB2312" w:cs="Times New Roman"/>
          <w:sz w:val="32"/>
          <w:szCs w:val="32"/>
          <w:lang w:val="zh-CN" w:eastAsia="zh-CN"/>
        </w:rPr>
      </w:pPr>
      <w:r>
        <w:rPr>
          <w:rFonts w:hint="eastAsia" w:ascii="Times New Roman" w:hAnsi="仿宋_GB2312" w:eastAsia="仿宋_GB2312" w:cs="Times New Roman"/>
          <w:sz w:val="32"/>
          <w:szCs w:val="32"/>
          <w:lang w:val="zh-CN" w:eastAsia="zh-CN"/>
        </w:rPr>
        <w:t>加强平台建设，拓宽公开渠道。围绕公众关切梳理、整合各类信息，使群众获取信息更加便捷，通过政府信息公告栏、“漳平市人民政府”门户网站、“官田乡人民政府”微信公众号、村务公开栏等多种渠道进行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仿宋_GB2312" w:eastAsia="仿宋_GB2312" w:cs="Times New Roman"/>
          <w:sz w:val="32"/>
          <w:szCs w:val="32"/>
          <w:lang w:val="zh-CN" w:eastAsia="zh-CN"/>
        </w:rPr>
      </w:pPr>
      <w:r>
        <w:rPr>
          <w:rFonts w:hint="eastAsia" w:ascii="楷体_GB2312" w:hAnsi="楷体_GB2312" w:eastAsia="楷体_GB2312" w:cs="楷体_GB2312"/>
          <w:sz w:val="32"/>
          <w:szCs w:val="32"/>
          <w:lang w:val="zh-CN" w:eastAsia="zh-CN"/>
        </w:rPr>
        <w:t>（五）监督保障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仿宋_GB2312" w:eastAsia="仿宋_GB2312" w:cs="Times New Roman"/>
          <w:sz w:val="32"/>
          <w:szCs w:val="32"/>
          <w:lang w:val="zh-CN" w:eastAsia="zh-CN"/>
        </w:rPr>
      </w:pPr>
      <w:r>
        <w:rPr>
          <w:rFonts w:hint="eastAsia" w:ascii="Times New Roman" w:hAnsi="仿宋_GB2312" w:eastAsia="仿宋_GB2312" w:cs="Times New Roman"/>
          <w:sz w:val="32"/>
          <w:szCs w:val="32"/>
          <w:lang w:val="zh-CN" w:eastAsia="zh-CN"/>
        </w:rPr>
        <w:t>有严格的签发文制度，根据文件的要求和相关条例对文件进行定密和审核。由分管领导会签，乡镇主要领导签发。并设立了固定政务公开栏，公开了监督举报电话（0597-7850011），方便群众进行监督。将政府信息公开工作纳入202</w:t>
      </w:r>
      <w:r>
        <w:rPr>
          <w:rFonts w:hint="eastAsia" w:ascii="Times New Roman" w:hAnsi="仿宋_GB2312" w:eastAsia="仿宋_GB2312" w:cs="Times New Roman"/>
          <w:sz w:val="32"/>
          <w:szCs w:val="32"/>
          <w:lang w:val="en-US" w:eastAsia="zh-CN"/>
        </w:rPr>
        <w:t>1</w:t>
      </w:r>
      <w:r>
        <w:rPr>
          <w:rFonts w:hint="eastAsia" w:ascii="Times New Roman" w:hAnsi="仿宋_GB2312" w:eastAsia="仿宋_GB2312" w:cs="Times New Roman"/>
          <w:sz w:val="32"/>
          <w:szCs w:val="32"/>
          <w:lang w:val="zh-CN" w:eastAsia="zh-CN"/>
        </w:rPr>
        <w:t>年一项重要绩效考核指标内容，制定考评细则，由领导小组负责组织实施，承担考评、日常数据采集等工作，依照上级政务及政府信息公开常态化监督检查机制，以及政府网站和政务新媒体考核制度，开展日常监督检查，发现未按照要求开展工作的，督促</w:t>
      </w:r>
      <w:bookmarkStart w:id="0" w:name="_GoBack"/>
      <w:bookmarkEnd w:id="0"/>
      <w:r>
        <w:rPr>
          <w:rFonts w:hint="eastAsia" w:ascii="Times New Roman" w:hAnsi="仿宋_GB2312" w:eastAsia="仿宋_GB2312" w:cs="Times New Roman"/>
          <w:sz w:val="32"/>
          <w:szCs w:val="32"/>
          <w:lang w:val="zh-CN" w:eastAsia="zh-CN"/>
        </w:rPr>
        <w:t>立即整改，充分发挥考核促进工作的良性作用。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仿宋_GB2312" w:eastAsia="仿宋_GB2312" w:cs="Times New Roman"/>
          <w:sz w:val="32"/>
          <w:szCs w:val="32"/>
          <w:lang w:val="zh-CN" w:eastAsia="zh-CN"/>
        </w:rPr>
      </w:pPr>
      <w:r>
        <w:rPr>
          <w:rFonts w:hint="eastAsia" w:ascii="楷体_GB2312" w:hAnsi="楷体_GB2312" w:eastAsia="楷体_GB2312" w:cs="楷体_GB2312"/>
          <w:sz w:val="32"/>
          <w:szCs w:val="32"/>
          <w:lang w:val="zh-CN" w:eastAsia="zh-CN"/>
        </w:rPr>
        <w:t>（六）社会评议和责任追究结果情况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仿宋_GB2312" w:eastAsia="仿宋_GB2312" w:cs="Times New Roman"/>
          <w:sz w:val="32"/>
          <w:szCs w:val="32"/>
          <w:lang w:val="zh-CN" w:eastAsia="zh-CN"/>
        </w:rPr>
      </w:pPr>
      <w:r>
        <w:rPr>
          <w:rFonts w:hint="eastAsia" w:ascii="Times New Roman" w:hAnsi="仿宋_GB2312" w:eastAsia="仿宋_GB2312" w:cs="Times New Roman"/>
          <w:sz w:val="32"/>
          <w:szCs w:val="32"/>
          <w:lang w:val="zh-CN" w:eastAsia="zh-CN"/>
        </w:rPr>
        <w:t>202</w:t>
      </w:r>
      <w:r>
        <w:rPr>
          <w:rFonts w:hint="eastAsia" w:ascii="Times New Roman" w:hAnsi="仿宋_GB2312" w:eastAsia="仿宋_GB2312" w:cs="Times New Roman"/>
          <w:sz w:val="32"/>
          <w:szCs w:val="32"/>
          <w:lang w:val="en-US" w:eastAsia="zh-CN"/>
        </w:rPr>
        <w:t>1</w:t>
      </w:r>
      <w:r>
        <w:rPr>
          <w:rFonts w:hint="eastAsia" w:ascii="Times New Roman" w:hAnsi="仿宋_GB2312" w:eastAsia="仿宋_GB2312" w:cs="Times New Roman"/>
          <w:sz w:val="32"/>
          <w:szCs w:val="32"/>
          <w:lang w:val="zh-CN" w:eastAsia="zh-CN"/>
        </w:rPr>
        <w:t>年，我乡政府信息公开工作积极主动接受社会评议，未发生相关责任人责任追究问题情况，未出现违反有关法律规定、造成不良影响或者严重后果的情况。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二、主动公开政府信息情况</w:t>
      </w: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本年</w:t>
            </w:r>
            <w:r>
              <w:rPr>
                <w:rFonts w:hint="eastAsia" w:ascii="仿宋_GB2312" w:hAnsi="仿宋_GB2312" w:eastAsia="仿宋_GB2312" w:cs="仿宋_GB2312"/>
                <w:kern w:val="0"/>
                <w:sz w:val="32"/>
                <w:szCs w:val="32"/>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现行有效件</w:t>
            </w:r>
            <w:r>
              <w:rPr>
                <w:rFonts w:hint="eastAsia" w:ascii="仿宋_GB2312" w:hAnsi="仿宋_GB2312" w:eastAsia="仿宋_GB2312" w:cs="仿宋_GB2312"/>
                <w:kern w:val="0"/>
                <w:sz w:val="32"/>
                <w:szCs w:val="32"/>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规章</w:t>
            </w:r>
          </w:p>
        </w:tc>
        <w:tc>
          <w:tcPr>
            <w:tcW w:w="2435" w:type="dxa"/>
            <w:tcBorders>
              <w:top w:val="nil"/>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color w:val="000000"/>
                <w:kern w:val="0"/>
                <w:sz w:val="32"/>
                <w:szCs w:val="32"/>
                <w:lang w:val="en-US" w:eastAsia="zh-CN" w:bidi="ar"/>
              </w:rPr>
              <w:t>　　0</w:t>
            </w:r>
          </w:p>
        </w:tc>
        <w:tc>
          <w:tcPr>
            <w:tcW w:w="2435" w:type="dxa"/>
            <w:tcBorders>
              <w:top w:val="nil"/>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color w:val="000000"/>
                <w:kern w:val="0"/>
                <w:sz w:val="32"/>
                <w:szCs w:val="32"/>
                <w:lang w:val="en-US" w:eastAsia="zh-CN" w:bidi="ar"/>
              </w:rPr>
              <w:t> 　0</w:t>
            </w:r>
          </w:p>
        </w:tc>
        <w:tc>
          <w:tcPr>
            <w:tcW w:w="2435" w:type="dxa"/>
            <w:tcBorders>
              <w:top w:val="nil"/>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行政规范性文件</w:t>
            </w:r>
          </w:p>
        </w:tc>
        <w:tc>
          <w:tcPr>
            <w:tcW w:w="2435" w:type="dxa"/>
            <w:tcBorders>
              <w:top w:val="nil"/>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color w:val="000000"/>
                <w:kern w:val="0"/>
                <w:sz w:val="32"/>
                <w:szCs w:val="32"/>
                <w:lang w:val="en-US" w:eastAsia="zh-CN" w:bidi="ar"/>
              </w:rPr>
              <w:t>　　0</w:t>
            </w:r>
          </w:p>
        </w:tc>
        <w:tc>
          <w:tcPr>
            <w:tcW w:w="2435" w:type="dxa"/>
            <w:tcBorders>
              <w:top w:val="nil"/>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color w:val="000000"/>
                <w:kern w:val="0"/>
                <w:sz w:val="32"/>
                <w:szCs w:val="32"/>
                <w:lang w:val="en-US" w:eastAsia="zh-CN" w:bidi="ar"/>
              </w:rPr>
              <w:t> 　0</w:t>
            </w:r>
          </w:p>
        </w:tc>
        <w:tc>
          <w:tcPr>
            <w:tcW w:w="2435" w:type="dxa"/>
            <w:tcBorders>
              <w:top w:val="nil"/>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color w:val="000000"/>
                <w:kern w:val="0"/>
                <w:sz w:val="32"/>
                <w:szCs w:val="32"/>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color w:val="000000"/>
                <w:kern w:val="0"/>
                <w:sz w:val="32"/>
                <w:szCs w:val="32"/>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pPr>
      <w:r>
        <w:rPr>
          <w:rFonts w:hint="eastAsia" w:ascii="黑体" w:hAnsi="黑体" w:eastAsia="黑体" w:cs="黑体"/>
          <w:kern w:val="2"/>
          <w:sz w:val="32"/>
          <w:szCs w:val="32"/>
          <w:lang w:val="en-US" w:eastAsia="zh-CN" w:bidi="ar-SA"/>
        </w:rPr>
        <w:t>三、收到和处理政府信息公开申请情况</w:t>
      </w:r>
    </w:p>
    <w:tbl>
      <w:tblPr>
        <w:tblStyle w:val="4"/>
        <w:tblpPr w:leftFromText="180" w:rightFromText="180" w:vertAnchor="text" w:horzAnchor="page" w:tblpX="1265" w:tblpY="696"/>
        <w:tblOverlap w:val="never"/>
        <w:tblW w:w="974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81"/>
        <w:gridCol w:w="1074"/>
        <w:gridCol w:w="3112"/>
        <w:gridCol w:w="683"/>
        <w:gridCol w:w="683"/>
        <w:gridCol w:w="683"/>
        <w:gridCol w:w="683"/>
        <w:gridCol w:w="683"/>
        <w:gridCol w:w="683"/>
        <w:gridCol w:w="68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c>
          <w:tcPr>
            <w:tcW w:w="714" w:type="dxa"/>
            <w:vMerge w:val="restart"/>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自然人</w:t>
            </w:r>
          </w:p>
        </w:tc>
        <w:tc>
          <w:tcPr>
            <w:tcW w:w="3570" w:type="dxa"/>
            <w:gridSpan w:val="5"/>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c>
          <w:tcPr>
            <w:tcW w:w="714" w:type="dxa"/>
            <w:vMerge w:val="continue"/>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企业</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机构</w:t>
            </w:r>
          </w:p>
        </w:tc>
        <w:tc>
          <w:tcPr>
            <w:tcW w:w="714"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社会公益组织</w:t>
            </w:r>
          </w:p>
        </w:tc>
        <w:tc>
          <w:tcPr>
            <w:tcW w:w="714"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法律服务机构</w:t>
            </w:r>
          </w:p>
        </w:tc>
        <w:tc>
          <w:tcPr>
            <w:tcW w:w="714"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其他</w:t>
            </w:r>
          </w:p>
        </w:tc>
        <w:tc>
          <w:tcPr>
            <w:tcW w:w="714" w:type="dxa"/>
            <w:vMerge w:val="continue"/>
            <w:tcBorders>
              <w:top w:val="single" w:color="auto" w:sz="8" w:space="0"/>
              <w:left w:val="nil"/>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150" w:type="dxa"/>
            <w:gridSpan w:val="3"/>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一、本年新收政府信息公开申请数量</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150" w:type="dxa"/>
            <w:gridSpan w:val="3"/>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二、上年结转政府信息公开申请数量</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restart"/>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三、本年度办理结果</w:t>
            </w:r>
          </w:p>
        </w:tc>
        <w:tc>
          <w:tcPr>
            <w:tcW w:w="4365"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（一）予以公开</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single" w:color="auto" w:sz="8" w:space="0"/>
              <w:left w:val="nil"/>
              <w:bottom w:val="single" w:color="auto" w:sz="8" w:space="0"/>
              <w:right w:val="single" w:color="auto" w:sz="8" w:space="0"/>
            </w:tcBorders>
            <w:shd w:val="clear" w:color="auto" w:fill="FFFFFF"/>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c>
          <w:tcPr>
            <w:tcW w:w="4365"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（二）部分公开（区分处理的，只计这一情形，不计其他情形）</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c>
          <w:tcPr>
            <w:tcW w:w="959" w:type="dxa"/>
            <w:vMerge w:val="restart"/>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（三）不予公开</w:t>
            </w: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1.属于国家秘密</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single" w:color="auto" w:sz="8" w:space="0"/>
              <w:left w:val="nil"/>
              <w:bottom w:val="single" w:color="auto" w:sz="8" w:space="0"/>
              <w:right w:val="single" w:color="auto" w:sz="8" w:space="0"/>
            </w:tcBorders>
            <w:shd w:val="clear" w:color="auto" w:fill="FFFFFF"/>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2.其他法律行政法规禁止公开</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3.危及“三安全一稳定”</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4.保护第三方合法权益</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5.属于三类内部事务信息</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6.属于四类过程性信息</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7.属于行政执法案卷</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8.属于行政查询事项</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c>
          <w:tcPr>
            <w:tcW w:w="959" w:type="dxa"/>
            <w:vMerge w:val="restart"/>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（四）无法提供</w:t>
            </w: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1.本机关不掌握相关政府信息</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2.没有现成信息需要另行制作</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3.补正后申请内容仍不明确</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c>
          <w:tcPr>
            <w:tcW w:w="959" w:type="dxa"/>
            <w:vMerge w:val="restart"/>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（五）不予处理</w:t>
            </w: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1.信访举报投诉类申请</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2.重复申请</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3.要求提供公开出版物</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4.无正当理由大量反复申请</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79" w:hRule="atLeast"/>
        </w:trPr>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c>
          <w:tcPr>
            <w:tcW w:w="959"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c>
          <w:tcPr>
            <w:tcW w:w="3406"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5.要求行政机关确认或重新出具已获取信息</w:t>
            </w:r>
          </w:p>
        </w:tc>
        <w:tc>
          <w:tcPr>
            <w:tcW w:w="714"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outset" w:color="auto" w:sz="8" w:space="0"/>
              <w:right w:val="single" w:color="auto" w:sz="8" w:space="0"/>
            </w:tcBorders>
            <w:shd w:val="clear" w:color="auto" w:fill="FFFFFF"/>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c>
          <w:tcPr>
            <w:tcW w:w="959" w:type="dxa"/>
            <w:vMerge w:val="restart"/>
            <w:tcBorders>
              <w:top w:val="outset" w:color="auto" w:sz="8" w:space="0"/>
              <w:left w:val="nil"/>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（六）其他处理</w:t>
            </w:r>
          </w:p>
        </w:tc>
        <w:tc>
          <w:tcPr>
            <w:tcW w:w="340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c>
          <w:tcPr>
            <w:tcW w:w="959" w:type="dxa"/>
            <w:vMerge w:val="continue"/>
            <w:tcBorders>
              <w:top w:val="outset" w:color="auto" w:sz="8" w:space="0"/>
              <w:left w:val="nil"/>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c>
          <w:tcPr>
            <w:tcW w:w="959" w:type="dxa"/>
            <w:vMerge w:val="continue"/>
            <w:tcBorders>
              <w:top w:val="outset" w:color="auto" w:sz="8" w:space="0"/>
              <w:left w:val="nil"/>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c>
          <w:tcPr>
            <w:tcW w:w="340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3.其他</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p>
        </w:tc>
        <w:tc>
          <w:tcPr>
            <w:tcW w:w="4365"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（七）总计</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150" w:type="dxa"/>
            <w:gridSpan w:val="3"/>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四、结转下年度继续办理</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c>
          <w:tcPr>
            <w:tcW w:w="714"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kern w:val="2"/>
          <w:sz w:val="32"/>
          <w:szCs w:val="32"/>
          <w:lang w:val="en-US" w:eastAsia="zh-CN" w:bidi="ar-SA"/>
        </w:rPr>
        <w:t>四、政府信息公开行政复议、行政诉讼情况</w:t>
      </w:r>
    </w:p>
    <w:tbl>
      <w:tblPr>
        <w:tblStyle w:val="4"/>
        <w:tblpPr w:leftFromText="180" w:rightFromText="180" w:vertAnchor="text" w:horzAnchor="page" w:tblpX="1298" w:tblpY="233"/>
        <w:tblOverlap w:val="never"/>
        <w:tblW w:w="974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4" w:hRule="atLeast"/>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结果</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其他</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尚未</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结果</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结果</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其他</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尚未</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结果</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结果</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其他</w:t>
            </w:r>
            <w:r>
              <w:rPr>
                <w:rFonts w:hint="eastAsia" w:ascii="仿宋_GB2312" w:hAnsi="仿宋_GB2312" w:eastAsia="仿宋_GB2312" w:cs="仿宋_GB2312"/>
                <w:color w:val="000000"/>
                <w:kern w:val="0"/>
                <w:sz w:val="32"/>
                <w:szCs w:val="32"/>
                <w:lang w:val="en-US" w:eastAsia="zh-CN" w:bidi="ar"/>
              </w:rPr>
              <w:br w:type="textWrapping"/>
            </w:r>
            <w:r>
              <w:rPr>
                <w:rFonts w:hint="eastAsia" w:ascii="仿宋_GB2312" w:hAnsi="仿宋_GB2312" w:eastAsia="仿宋_GB2312" w:cs="仿宋_GB2312"/>
                <w:color w:val="000000"/>
                <w:kern w:val="0"/>
                <w:sz w:val="32"/>
                <w:szCs w:val="32"/>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尚未</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zh-CN" w:eastAsia="zh-CN"/>
        </w:rPr>
      </w:pPr>
      <w:r>
        <w:rPr>
          <w:rFonts w:hint="eastAsia" w:ascii="楷体_GB2312" w:hAnsi="楷体_GB2312" w:eastAsia="楷体_GB2312" w:cs="楷体_GB2312"/>
          <w:sz w:val="32"/>
          <w:szCs w:val="32"/>
          <w:lang w:val="zh-CN" w:eastAsia="zh-CN"/>
        </w:rPr>
        <w:t>（一）工作中存在的问题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仿宋_GB2312" w:eastAsia="仿宋_GB2312" w:cs="Times New Roman"/>
          <w:sz w:val="32"/>
          <w:szCs w:val="32"/>
          <w:lang w:val="zh-CN" w:eastAsia="zh-CN"/>
        </w:rPr>
      </w:pPr>
      <w:r>
        <w:rPr>
          <w:rFonts w:hint="eastAsia" w:ascii="Times New Roman" w:hAnsi="仿宋_GB2312" w:eastAsia="仿宋_GB2312" w:cs="Times New Roman"/>
          <w:sz w:val="32"/>
          <w:szCs w:val="32"/>
          <w:lang w:val="en-US" w:eastAsia="zh-CN"/>
        </w:rPr>
        <w:t>1.</w:t>
      </w:r>
      <w:r>
        <w:rPr>
          <w:rFonts w:hint="eastAsia" w:ascii="Times New Roman" w:hAnsi="仿宋_GB2312" w:eastAsia="仿宋_GB2312" w:cs="Times New Roman"/>
          <w:sz w:val="32"/>
          <w:szCs w:val="32"/>
          <w:lang w:val="zh-CN" w:eastAsia="zh-CN"/>
        </w:rPr>
        <w:t>部分干部注重日常业务工作，对政府（政务）信息公开工作不够重视，有的公开信息格式不严谨，没有第一时间对外公布。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仿宋_GB2312" w:eastAsia="仿宋_GB2312" w:cs="Times New Roman"/>
          <w:sz w:val="32"/>
          <w:szCs w:val="32"/>
          <w:lang w:val="zh-CN" w:eastAsia="zh-CN"/>
        </w:rPr>
      </w:pPr>
      <w:r>
        <w:rPr>
          <w:rFonts w:hint="eastAsia" w:ascii="Times New Roman" w:hAnsi="仿宋_GB2312" w:eastAsia="仿宋_GB2312" w:cs="Times New Roman"/>
          <w:sz w:val="32"/>
          <w:szCs w:val="32"/>
          <w:lang w:val="zh-CN" w:eastAsia="zh-CN"/>
        </w:rPr>
        <w:t>2</w:t>
      </w:r>
      <w:r>
        <w:rPr>
          <w:rFonts w:hint="eastAsia" w:ascii="Times New Roman" w:hAnsi="仿宋_GB2312" w:eastAsia="仿宋_GB2312" w:cs="Times New Roman"/>
          <w:sz w:val="32"/>
          <w:szCs w:val="32"/>
          <w:lang w:val="en-US" w:eastAsia="zh-CN"/>
        </w:rPr>
        <w:t>.</w:t>
      </w:r>
      <w:r>
        <w:rPr>
          <w:rFonts w:hint="eastAsia" w:ascii="Times New Roman" w:hAnsi="仿宋_GB2312" w:eastAsia="仿宋_GB2312" w:cs="Times New Roman"/>
          <w:sz w:val="32"/>
          <w:szCs w:val="32"/>
          <w:lang w:val="zh-CN" w:eastAsia="zh-CN"/>
        </w:rPr>
        <w:t>对村民群众需求了解不足，没有将满足群众切身需求的信息及时进行发布。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zh-CN" w:eastAsia="zh-CN"/>
        </w:rPr>
      </w:pPr>
      <w:r>
        <w:rPr>
          <w:rFonts w:hint="eastAsia" w:ascii="楷体_GB2312" w:hAnsi="楷体_GB2312" w:eastAsia="楷体_GB2312" w:cs="楷体_GB2312"/>
          <w:sz w:val="32"/>
          <w:szCs w:val="32"/>
          <w:lang w:val="zh-CN" w:eastAsia="zh-CN"/>
        </w:rPr>
        <w:t>（二）具体改进措施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仿宋_GB2312" w:eastAsia="仿宋_GB2312" w:cs="Times New Roman"/>
          <w:sz w:val="32"/>
          <w:szCs w:val="32"/>
          <w:lang w:val="zh-CN" w:eastAsia="zh-CN"/>
        </w:rPr>
      </w:pPr>
      <w:r>
        <w:rPr>
          <w:rFonts w:hint="eastAsia" w:ascii="Times New Roman" w:hAnsi="仿宋_GB2312" w:eastAsia="仿宋_GB2312" w:cs="Times New Roman"/>
          <w:sz w:val="32"/>
          <w:szCs w:val="32"/>
          <w:lang w:val="zh-CN" w:eastAsia="zh-CN"/>
        </w:rPr>
        <w:t>强化工作管理，进一步提高认识，发挥干部严肃认真对待政府信息公开工作，并落实到位。组织相关业务培训，增强经办人员信息公开的意识，规范公开程序，提高信息公开工作水平。借鉴其他乡镇和上级部门的先进做法，以先进为标杆，向优秀看齐，补齐工作短板，以人民群众需求为导向，切实保障人民群众的知情权、参与权和监督权，</w:t>
      </w:r>
      <w:r>
        <w:rPr>
          <w:rFonts w:hint="eastAsia" w:ascii="Times New Roman" w:hAnsi="仿宋_GB2312" w:eastAsia="仿宋_GB2312" w:cs="Times New Roman"/>
          <w:sz w:val="32"/>
          <w:szCs w:val="32"/>
          <w:lang w:val="zh-CN" w:eastAsia="zh-CN"/>
        </w:rPr>
        <w:t>不断丰富公开内容，进一步提高我乡政府信息公开工作的质量。建立健全信息公开工作长效机制，确保公开信息的及时性、准确性和有效性。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仿宋_GB2312" w:eastAsia="仿宋_GB2312" w:cs="Times New Roman"/>
          <w:sz w:val="32"/>
          <w:szCs w:val="32"/>
          <w:lang w:val="zh-CN" w:eastAsia="zh-CN"/>
        </w:rPr>
      </w:pPr>
      <w:r>
        <w:rPr>
          <w:rFonts w:hint="eastAsia" w:ascii="Times New Roman" w:hAnsi="仿宋_GB2312" w:eastAsia="仿宋_GB2312" w:cs="Times New Roman"/>
          <w:sz w:val="32"/>
          <w:szCs w:val="32"/>
          <w:lang w:val="zh-CN" w:eastAsia="zh-CN"/>
        </w:rPr>
        <w:t>无需要说明的其他事项。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仿宋_GB2312" w:eastAsia="仿宋_GB2312" w:cs="Times New Roman"/>
          <w:sz w:val="32"/>
          <w:szCs w:val="32"/>
          <w:lang w:val="zh-CN"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仿宋_GB2312" w:eastAsia="仿宋_GB2312" w:cs="Times New Roman"/>
          <w:sz w:val="32"/>
          <w:szCs w:val="32"/>
          <w:lang w:val="zh-CN" w:eastAsia="zh-CN"/>
        </w:rPr>
      </w:pPr>
      <w:r>
        <w:rPr>
          <w:rFonts w:hint="eastAsia" w:ascii="Times New Roman" w:hAnsi="仿宋_GB2312" w:eastAsia="仿宋_GB2312" w:cs="Times New Roman"/>
          <w:sz w:val="32"/>
          <w:szCs w:val="32"/>
          <w:lang w:val="zh-CN" w:eastAsia="zh-CN"/>
        </w:rPr>
        <w:t>漳平市官田乡政府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仿宋_GB2312" w:eastAsia="仿宋_GB2312" w:cs="Times New Roman"/>
          <w:sz w:val="32"/>
          <w:szCs w:val="32"/>
          <w:lang w:val="zh-CN" w:eastAsia="zh-CN"/>
        </w:rPr>
      </w:pPr>
      <w:r>
        <w:rPr>
          <w:rFonts w:hint="eastAsia" w:ascii="Times New Roman" w:hAnsi="仿宋_GB2312" w:eastAsia="仿宋_GB2312" w:cs="Times New Roman"/>
          <w:sz w:val="32"/>
          <w:szCs w:val="32"/>
          <w:lang w:val="en-US" w:eastAsia="zh-CN"/>
        </w:rPr>
        <w:t>2022年1月24日</w:t>
      </w: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66D6D"/>
    <w:rsid w:val="0E400B94"/>
    <w:rsid w:val="0EF67851"/>
    <w:rsid w:val="127A3719"/>
    <w:rsid w:val="21001E99"/>
    <w:rsid w:val="2CEB696E"/>
    <w:rsid w:val="334C71EF"/>
    <w:rsid w:val="33E67E90"/>
    <w:rsid w:val="3D65016B"/>
    <w:rsid w:val="55466D6D"/>
    <w:rsid w:val="627E3D2B"/>
    <w:rsid w:val="66F06C9C"/>
    <w:rsid w:val="6B9E412C"/>
    <w:rsid w:val="6C9F2CF6"/>
    <w:rsid w:val="6EED5F9B"/>
    <w:rsid w:val="780600CD"/>
    <w:rsid w:val="7D357B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220"/>
    </w:pPr>
    <w:rPr>
      <w:rFonts w:ascii="仿宋_GB2312" w:hAnsi="仿宋_GB2312" w:eastAsia="仿宋_GB2312" w:cs="仿宋_GB2312"/>
      <w:sz w:val="32"/>
      <w:szCs w:val="32"/>
      <w:lang w:val="zh-CN" w:eastAsia="zh-CN" w:bidi="zh-C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2022-01-17T03:31:00Z</dcterms:created>
  <dc:creator>郑陈龙</dc:creator>
  <cp:lastModifiedBy>韩诚星语</cp:lastModifiedBy>
  <dcterms:modified xsi:type="dcterms:W3CDTF">2022-01-25T03:41:37Z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6396506B5A5F4B018F3EA4410C12BD6A</vt:lpwstr>
  </property>
</Properties>
</file>