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附件4</w:t>
      </w:r>
    </w:p>
    <w:p>
      <w:pPr>
        <w:snapToGrid w:val="0"/>
        <w:spacing w:line="520" w:lineRule="exact"/>
        <w:rPr>
          <w:rFonts w:hint="eastAsia" w:ascii="黑体" w:eastAsia="黑体"/>
          <w:lang w:eastAsia="zh-CN"/>
        </w:rPr>
      </w:pPr>
    </w:p>
    <w:p>
      <w:pPr>
        <w:snapToGrid w:val="0"/>
        <w:spacing w:line="252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 xml:space="preserve">     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年度</w:t>
      </w:r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 xml:space="preserve">      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县（市、区）享受农机购置补贴的购机者信息表</w:t>
      </w:r>
    </w:p>
    <w:bookmarkEnd w:id="0"/>
    <w:p>
      <w:pPr>
        <w:spacing w:line="520" w:lineRule="exact"/>
        <w:ind w:hanging="23"/>
        <w:jc w:val="center"/>
        <w:rPr>
          <w:rFonts w:hint="eastAsia" w:ascii="仿宋_GB2312" w:eastAsia="仿宋_GB2312"/>
          <w:lang w:eastAsia="zh-CN"/>
        </w:rPr>
      </w:pPr>
    </w:p>
    <w:p>
      <w:pPr>
        <w:spacing w:line="520" w:lineRule="exact"/>
        <w:ind w:right="-482" w:rightChars="-201"/>
        <w:rPr>
          <w:rFonts w:hint="eastAsia" w:ascii="仿宋_GB2312" w:eastAsia="仿宋_GB2312"/>
          <w:u w:val="single"/>
          <w:lang w:eastAsia="zh-CN"/>
        </w:rPr>
      </w:pPr>
      <w:r>
        <w:rPr>
          <w:rFonts w:hint="eastAsia" w:ascii="仿宋_GB2312" w:eastAsia="仿宋_GB2312"/>
          <w:lang w:eastAsia="zh-CN"/>
        </w:rPr>
        <w:t xml:space="preserve">公告单位：                                              公告时间：    年    月   日 </w:t>
      </w:r>
    </w:p>
    <w:tbl>
      <w:tblPr>
        <w:tblStyle w:val="3"/>
        <w:tblW w:w="14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19"/>
        <w:gridCol w:w="1229"/>
        <w:gridCol w:w="1123"/>
        <w:gridCol w:w="1292"/>
        <w:gridCol w:w="1260"/>
        <w:gridCol w:w="1365"/>
        <w:gridCol w:w="1228"/>
        <w:gridCol w:w="1142"/>
        <w:gridCol w:w="1235"/>
        <w:gridCol w:w="1235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所在乡（镇）</w:t>
            </w: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所在村组</w:t>
            </w:r>
          </w:p>
        </w:tc>
        <w:tc>
          <w:tcPr>
            <w:tcW w:w="11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购机者姓名</w:t>
            </w:r>
          </w:p>
        </w:tc>
        <w:tc>
          <w:tcPr>
            <w:tcW w:w="12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机具品目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生产厂家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购买机型</w:t>
            </w:r>
          </w:p>
        </w:tc>
        <w:tc>
          <w:tcPr>
            <w:tcW w:w="12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购买数量（台）</w:t>
            </w:r>
          </w:p>
        </w:tc>
        <w:tc>
          <w:tcPr>
            <w:tcW w:w="114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经销商</w:t>
            </w:r>
          </w:p>
        </w:tc>
        <w:tc>
          <w:tcPr>
            <w:tcW w:w="123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单台销售价格（元）</w:t>
            </w:r>
          </w:p>
        </w:tc>
        <w:tc>
          <w:tcPr>
            <w:tcW w:w="123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单台补贴额（元）</w:t>
            </w:r>
          </w:p>
        </w:tc>
        <w:tc>
          <w:tcPr>
            <w:tcW w:w="13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总补贴额（元）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35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合计</w:t>
            </w:r>
          </w:p>
        </w:tc>
        <w:tc>
          <w:tcPr>
            <w:tcW w:w="111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</w:p>
        </w:tc>
        <w:tc>
          <w:tcPr>
            <w:tcW w:w="122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</w:p>
        </w:tc>
        <w:tc>
          <w:tcPr>
            <w:tcW w:w="1123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</w:t>
            </w:r>
          </w:p>
        </w:tc>
        <w:tc>
          <w:tcPr>
            <w:tcW w:w="129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</w:t>
            </w:r>
          </w:p>
        </w:tc>
        <w:tc>
          <w:tcPr>
            <w:tcW w:w="126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</w:t>
            </w: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</w:t>
            </w:r>
          </w:p>
        </w:tc>
        <w:tc>
          <w:tcPr>
            <w:tcW w:w="1228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</w:t>
            </w: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</w:t>
            </w:r>
          </w:p>
        </w:tc>
        <w:tc>
          <w:tcPr>
            <w:tcW w:w="1235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</w:t>
            </w:r>
          </w:p>
        </w:tc>
        <w:tc>
          <w:tcPr>
            <w:tcW w:w="1352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6600"/>
    <w:rsid w:val="414A6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2018-06-04T03:20:00Z</dcterms:created>
  <dc:creator>admin</dc:creator>
  <cp:lastModifiedBy>admin</cp:lastModifiedBy>
  <dcterms:modified xsi:type="dcterms:W3CDTF">2018-06-04T03:21:48Z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