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069D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Chars="0" w:firstLine="600" w:firstLineChars="200"/>
        <w:jc w:val="both"/>
        <w:textAlignment w:val="baseline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eastAsia="zh-CN"/>
        </w:rPr>
      </w:pPr>
    </w:p>
    <w:p w14:paraId="27BD94D1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漳平市20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26年度果皮箱采购项目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eastAsia="zh-CN"/>
        </w:rPr>
        <w:t>询价成交公告</w:t>
      </w:r>
    </w:p>
    <w:p w14:paraId="32F83D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项目编号：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/>
        </w:rPr>
        <w:t>安永漳招字[2026]001</w:t>
      </w:r>
    </w:p>
    <w:p w14:paraId="488B72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/>
        </w:rPr>
        <w:t>项目名称：漳平市2026年度果皮箱采购项目</w:t>
      </w:r>
    </w:p>
    <w:p w14:paraId="6B3AF5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eastAsia="zh-CN"/>
        </w:rPr>
        <w:t>成交信息：</w:t>
      </w:r>
    </w:p>
    <w:p w14:paraId="7BA36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供应商名称：漳平天利环保设备有限公司</w:t>
      </w:r>
    </w:p>
    <w:p w14:paraId="43F466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供应商地址：漳平市菁城街道富山工业园区1236号</w:t>
      </w:r>
    </w:p>
    <w:p w14:paraId="6D640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成交金额：326040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元</w:t>
      </w:r>
    </w:p>
    <w:p w14:paraId="4D57CE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none"/>
          <w:lang w:val="en-US" w:eastAsia="zh-CN" w:bidi="ar-SA"/>
        </w:rPr>
        <w:t>四、评标专家名单：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陈友华、卢莲妹、林志金。</w:t>
      </w:r>
    </w:p>
    <w:p w14:paraId="0D7FCC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none"/>
          <w:lang w:val="en-US" w:eastAsia="zh-CN" w:bidi="ar-SA"/>
        </w:rPr>
        <w:t>五、本项目代理服务费按成交总价的1.5%计取，由成交供应商支付。代理服务费缴交户名称：福州市安永工程监理有限公司漳平分公司，开户行：福建海峡银行股份有限公司漳平支行，账号：100055319310010001。</w:t>
      </w:r>
    </w:p>
    <w:p w14:paraId="6ED9D8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highlight w:val="none"/>
          <w:lang w:val="en-US" w:eastAsia="zh-CN" w:bidi="ar-SA"/>
        </w:rPr>
        <w:t>代理费：人民币4890元</w:t>
      </w:r>
    </w:p>
    <w:p w14:paraId="46747F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Chars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六、公告期限：成交公告的公告期限为1个工作日。</w:t>
      </w:r>
    </w:p>
    <w:p w14:paraId="5F5F353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00" w:lineRule="exact"/>
        <w:ind w:leftChars="0" w:firstLine="480" w:firstLineChars="200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七、其他补充事宜：无</w:t>
      </w:r>
    </w:p>
    <w:p w14:paraId="564D2E8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0" w:leftChars="0" w:right="0"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八、对本次公告内容提出询问，请按以下方式联系。</w:t>
      </w:r>
    </w:p>
    <w:p w14:paraId="2B2B4E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00" w:lineRule="exact"/>
        <w:ind w:left="0" w:leftChars="0" w:right="0"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1.采购人信息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   名  称：漳平市城市管理和综合执法局</w:t>
      </w:r>
    </w:p>
    <w:p w14:paraId="35D920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00" w:lineRule="exact"/>
        <w:ind w:leftChars="0" w:right="0"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地  址：漳平市景弘路东方新城一楼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   联系方式：陈先生 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highlight w:val="none"/>
          <w:lang w:val="en-US" w:eastAsia="zh-CN"/>
        </w:rPr>
        <w:t>0597-3206126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</w:t>
      </w:r>
    </w:p>
    <w:p w14:paraId="61D664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00" w:lineRule="exact"/>
        <w:ind w:leftChars="0" w:right="0"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2.采购代理机构信息：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   名  称：福州市安永工程监理有限公司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   地  址：漳平市恒峰大厦703室</w:t>
      </w:r>
    </w:p>
    <w:p w14:paraId="6A4C8A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00" w:lineRule="exact"/>
        <w:ind w:left="0" w:leftChars="0" w:right="0"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联系方式：林女士  0597-7837066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93939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 </w:t>
      </w:r>
    </w:p>
    <w:p w14:paraId="29714F0C">
      <w:pPr>
        <w:pStyle w:val="2"/>
        <w:rPr>
          <w:rFonts w:hint="eastAsia"/>
          <w:lang w:val="en-US" w:eastAsia="zh-CN"/>
        </w:rPr>
      </w:pPr>
    </w:p>
    <w:p w14:paraId="7FCE1D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ind w:left="0" w:leftChars="0" w:right="0" w:firstLine="48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</w:rPr>
        <w:t xml:space="preserve">                        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/>
        </w:rPr>
        <w:t xml:space="preserve">          采 购 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>人：漳平市城市管理和综合执法局</w:t>
      </w:r>
    </w:p>
    <w:p w14:paraId="17EB94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ind w:left="0" w:leftChars="0"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                                招标代理机构：福州市安永工程监理有限公司</w:t>
      </w:r>
    </w:p>
    <w:p w14:paraId="3CB5DE9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00" w:lineRule="exact"/>
        <w:ind w:left="0" w:leftChars="0" w:right="0" w:firstLine="480" w:firstLineChars="200"/>
        <w:jc w:val="left"/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4"/>
          <w:szCs w:val="24"/>
          <w:lang w:val="en-US" w:eastAsia="zh-CN" w:bidi="ar-SA"/>
        </w:rPr>
        <w:t xml:space="preserve">                                                2026年03月11日</w:t>
      </w:r>
    </w:p>
    <w:sectPr>
      <w:pgSz w:w="11906" w:h="16838"/>
      <w:pgMar w:top="1021" w:right="1134" w:bottom="102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308BC4"/>
    <w:multiLevelType w:val="singleLevel"/>
    <w:tmpl w:val="BC308BC4"/>
    <w:lvl w:ilvl="0" w:tentative="0">
      <w:start w:val="1"/>
      <w:numFmt w:val="chineseCounting"/>
      <w:suff w:val="space"/>
      <w:lvlText w:val="%1、"/>
      <w:lvlJc w:val="left"/>
      <w:pPr>
        <w:ind w:left="12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91532"/>
    <w:rsid w:val="013D1B78"/>
    <w:rsid w:val="0270061D"/>
    <w:rsid w:val="03885E3A"/>
    <w:rsid w:val="122338FE"/>
    <w:rsid w:val="12D21AD7"/>
    <w:rsid w:val="13FA068E"/>
    <w:rsid w:val="15C2342E"/>
    <w:rsid w:val="16826AE1"/>
    <w:rsid w:val="19C91ECA"/>
    <w:rsid w:val="227562DE"/>
    <w:rsid w:val="231B5003"/>
    <w:rsid w:val="237613B4"/>
    <w:rsid w:val="2CFB6D91"/>
    <w:rsid w:val="38E56968"/>
    <w:rsid w:val="395872A2"/>
    <w:rsid w:val="3CED228F"/>
    <w:rsid w:val="3E78202C"/>
    <w:rsid w:val="41D23D44"/>
    <w:rsid w:val="43922877"/>
    <w:rsid w:val="44D97CC8"/>
    <w:rsid w:val="4ECC61A8"/>
    <w:rsid w:val="51363DAD"/>
    <w:rsid w:val="52ED493F"/>
    <w:rsid w:val="5DB03139"/>
    <w:rsid w:val="5FEE1374"/>
    <w:rsid w:val="612400C6"/>
    <w:rsid w:val="64CB0294"/>
    <w:rsid w:val="67B91532"/>
    <w:rsid w:val="687731D1"/>
    <w:rsid w:val="72E14C71"/>
    <w:rsid w:val="759C3A3A"/>
    <w:rsid w:val="765B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tabs>
        <w:tab w:val="left" w:pos="0"/>
        <w:tab w:val="left" w:pos="993"/>
        <w:tab w:val="left" w:pos="1134"/>
      </w:tabs>
      <w:adjustRightInd w:val="0"/>
      <w:spacing w:after="120" w:line="360" w:lineRule="atLeast"/>
      <w:ind w:left="420" w:leftChars="200" w:firstLine="420" w:firstLineChars="200"/>
      <w:textAlignment w:val="baseline"/>
    </w:pPr>
    <w:rPr>
      <w:rFonts w:ascii="Times New Roman"/>
      <w:sz w:val="20"/>
    </w:rPr>
  </w:style>
  <w:style w:type="paragraph" w:styleId="3">
    <w:name w:val="Body Text Indent"/>
    <w:basedOn w:val="1"/>
    <w:next w:val="1"/>
    <w:qFormat/>
    <w:uiPriority w:val="99"/>
    <w:pPr>
      <w:widowControl/>
      <w:tabs>
        <w:tab w:val="left" w:pos="0"/>
        <w:tab w:val="left" w:pos="993"/>
        <w:tab w:val="left" w:pos="1134"/>
      </w:tabs>
      <w:adjustRightInd/>
      <w:spacing w:line="500" w:lineRule="exact"/>
      <w:ind w:firstLine="567"/>
      <w:textAlignment w:val="auto"/>
    </w:pPr>
    <w:rPr>
      <w:rFonts w:ascii="宋体"/>
      <w:sz w:val="28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508</Characters>
  <Lines>0</Lines>
  <Paragraphs>0</Paragraphs>
  <TotalTime>2</TotalTime>
  <ScaleCrop>false</ScaleCrop>
  <LinksUpToDate>false</LinksUpToDate>
  <CharactersWithSpaces>663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2025-09-29T00:42:00Z</dcterms:created>
  <dc:creator>Administrator</dc:creator>
  <cp:lastModifiedBy>Administrator</cp:lastModifiedBy>
  <cp:lastPrinted>2026-03-11T07:15:02Z</cp:lastPrinted>
  <dcterms:modified xsi:type="dcterms:W3CDTF">2026-03-11T07:17:00Z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BD3AA7CCE5444CCD8C5766E8E7671207_11</vt:lpwstr>
  </property>
  <property fmtid="{D5CDD505-2E9C-101B-9397-08002B2CF9AE}" pid="4" name="KSOTemplateDocerSaveRecord">
    <vt:lpwstr>eyJoZGlkIjoiOGNjMjk0YWNjODNhNWJkYjhmM2NkNmE0ZWZkYTlkOGQiLCJ1c2VySWQiOiIzMDc0MjQwNiJ9</vt:lpwstr>
  </property>
</Properties>
</file>