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6BB2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微软雅黑" w:hAnsi="微软雅黑" w:eastAsia="微软雅黑" w:cs="微软雅黑"/>
          <w:i w:val="0"/>
          <w:iCs w:val="0"/>
          <w:caps w:val="0"/>
          <w:color w:val="333333"/>
          <w:spacing w:val="0"/>
          <w:sz w:val="32"/>
          <w:szCs w:val="32"/>
          <w:lang w:eastAsia="zh-CN"/>
        </w:rPr>
      </w:pPr>
      <w:r>
        <w:rPr>
          <w:rFonts w:hint="eastAsia" w:ascii="微软雅黑" w:hAnsi="微软雅黑" w:eastAsia="微软雅黑" w:cs="微软雅黑"/>
          <w:i w:val="0"/>
          <w:iCs w:val="0"/>
          <w:caps w:val="0"/>
          <w:color w:val="333333"/>
          <w:spacing w:val="0"/>
          <w:sz w:val="32"/>
          <w:szCs w:val="32"/>
          <w:shd w:val="clear" w:fill="FFFFFF"/>
        </w:rPr>
        <w:t>询价邀请</w:t>
      </w:r>
      <w:bookmarkStart w:id="0" w:name="_GoBack"/>
      <w:bookmarkEnd w:id="0"/>
    </w:p>
    <w:p w14:paraId="170A316D">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jc w:val="left"/>
        <w:textAlignment w:val="auto"/>
        <w:outlineLvl w:val="2"/>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i w:val="0"/>
          <w:iCs w:val="0"/>
          <w:caps w:val="0"/>
          <w:color w:val="333333"/>
          <w:spacing w:val="0"/>
          <w:sz w:val="27"/>
          <w:szCs w:val="27"/>
          <w:shd w:val="clear" w:fill="FFFFFF"/>
          <w:lang w:val="en-US" w:eastAsia="zh-CN"/>
        </w:rPr>
        <w:t>漳平市城市管理和综合执法局</w:t>
      </w:r>
      <w:r>
        <w:rPr>
          <w:rFonts w:hint="eastAsia" w:ascii="微软雅黑" w:hAnsi="微软雅黑" w:eastAsia="微软雅黑" w:cs="微软雅黑"/>
          <w:i w:val="0"/>
          <w:iCs w:val="0"/>
          <w:caps w:val="0"/>
          <w:color w:val="333333"/>
          <w:spacing w:val="0"/>
          <w:sz w:val="27"/>
          <w:szCs w:val="27"/>
          <w:shd w:val="clear" w:fill="FFFFFF"/>
        </w:rPr>
        <w:t>已根据采购相关法律法规，经相应程序确定采用询价采购方式组织</w:t>
      </w:r>
      <w:r>
        <w:rPr>
          <w:rFonts w:hint="eastAsia" w:ascii="微软雅黑" w:hAnsi="微软雅黑" w:eastAsia="微软雅黑" w:cs="微软雅黑"/>
          <w:b/>
          <w:color w:val="0000FF"/>
          <w:sz w:val="28"/>
          <w:szCs w:val="28"/>
          <w:highlight w:val="none"/>
          <w:lang w:eastAsia="zh-CN"/>
        </w:rPr>
        <w:t>漳平市2026年度果皮箱采购项目</w:t>
      </w:r>
      <w:r>
        <w:rPr>
          <w:rFonts w:hint="eastAsia" w:ascii="微软雅黑" w:hAnsi="微软雅黑" w:eastAsia="微软雅黑" w:cs="微软雅黑"/>
          <w:i w:val="0"/>
          <w:iCs w:val="0"/>
          <w:caps w:val="0"/>
          <w:color w:val="333333"/>
          <w:spacing w:val="0"/>
          <w:sz w:val="27"/>
          <w:szCs w:val="27"/>
          <w:shd w:val="clear" w:fill="FFFFFF"/>
        </w:rPr>
        <w:t>（以下简称：“本项目”）的采购活动， 现欢迎国内合格的供应商前来参加。 本项目由采购人委托</w:t>
      </w:r>
      <w:r>
        <w:rPr>
          <w:rFonts w:hint="eastAsia" w:ascii="微软雅黑" w:hAnsi="微软雅黑" w:eastAsia="微软雅黑" w:cs="微软雅黑"/>
          <w:i w:val="0"/>
          <w:iCs w:val="0"/>
          <w:caps w:val="0"/>
          <w:color w:val="333333"/>
          <w:spacing w:val="0"/>
          <w:sz w:val="27"/>
          <w:szCs w:val="27"/>
          <w:shd w:val="clear" w:fill="FFFFFF"/>
          <w:lang w:eastAsia="zh-CN"/>
        </w:rPr>
        <w:t>福州市安永工程监理有限公司</w:t>
      </w:r>
      <w:r>
        <w:rPr>
          <w:rFonts w:hint="eastAsia" w:ascii="微软雅黑" w:hAnsi="微软雅黑" w:eastAsia="微软雅黑" w:cs="微软雅黑"/>
          <w:i w:val="0"/>
          <w:iCs w:val="0"/>
          <w:caps w:val="0"/>
          <w:color w:val="333333"/>
          <w:spacing w:val="0"/>
          <w:sz w:val="27"/>
          <w:szCs w:val="27"/>
          <w:shd w:val="clear" w:fill="FFFFFF"/>
        </w:rPr>
        <w:t>开展询价采购活动。</w:t>
      </w:r>
    </w:p>
    <w:p w14:paraId="38AC7C5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b/>
          <w:bCs/>
          <w:i w:val="0"/>
          <w:iCs w:val="0"/>
          <w:caps w:val="0"/>
          <w:color w:val="333333"/>
          <w:spacing w:val="0"/>
          <w:sz w:val="27"/>
          <w:szCs w:val="27"/>
          <w:shd w:val="clear" w:fill="FFFFFF"/>
        </w:rPr>
        <w:t>1、备案编号：/</w:t>
      </w:r>
    </w:p>
    <w:p w14:paraId="617BBC4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540"/>
        <w:jc w:val="left"/>
        <w:textAlignment w:val="auto"/>
        <w:rPr>
          <w:rFonts w:hint="eastAsia" w:ascii="微软雅黑" w:hAnsi="微软雅黑" w:eastAsia="微软雅黑" w:cs="微软雅黑"/>
          <w:b/>
          <w:color w:val="0000FF"/>
          <w:sz w:val="28"/>
          <w:szCs w:val="20"/>
          <w:highlight w:val="none"/>
          <w:lang w:val="en-US" w:eastAsia="zh-CN"/>
        </w:rPr>
      </w:pPr>
      <w:r>
        <w:rPr>
          <w:rFonts w:hint="eastAsia" w:ascii="微软雅黑" w:hAnsi="微软雅黑" w:eastAsia="微软雅黑" w:cs="微软雅黑"/>
          <w:b/>
          <w:bCs/>
          <w:i w:val="0"/>
          <w:iCs w:val="0"/>
          <w:caps w:val="0"/>
          <w:color w:val="333333"/>
          <w:spacing w:val="0"/>
          <w:sz w:val="27"/>
          <w:szCs w:val="27"/>
          <w:shd w:val="clear" w:fill="FFFFFF"/>
        </w:rPr>
        <w:t>2、项目编号：</w:t>
      </w:r>
      <w:r>
        <w:rPr>
          <w:rFonts w:hint="eastAsia" w:ascii="微软雅黑" w:hAnsi="微软雅黑" w:eastAsia="微软雅黑" w:cs="微软雅黑"/>
          <w:i w:val="0"/>
          <w:iCs w:val="0"/>
          <w:caps w:val="0"/>
          <w:color w:val="333333"/>
          <w:spacing w:val="0"/>
          <w:kern w:val="0"/>
          <w:sz w:val="27"/>
          <w:szCs w:val="27"/>
          <w:shd w:val="clear" w:fill="FFFFFF"/>
          <w:lang w:val="en-US" w:eastAsia="zh-CN" w:bidi="ar-SA"/>
        </w:rPr>
        <w:t>安永漳招字[2026]001</w:t>
      </w:r>
    </w:p>
    <w:p w14:paraId="651A694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54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3、询价内容及要求：</w:t>
      </w:r>
    </w:p>
    <w:p w14:paraId="20771D8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详见附2：《采购标的一览表及询价通知书第四章》。</w:t>
      </w:r>
    </w:p>
    <w:p w14:paraId="69AB08A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b/>
          <w:bCs/>
          <w:i w:val="0"/>
          <w:iCs w:val="0"/>
          <w:caps w:val="0"/>
          <w:color w:val="333333"/>
          <w:spacing w:val="0"/>
          <w:sz w:val="27"/>
          <w:szCs w:val="27"/>
          <w:shd w:val="clear" w:fill="FFFFFF"/>
        </w:rPr>
        <w:t>4、需要落实的采购政策：</w:t>
      </w:r>
    </w:p>
    <w:p w14:paraId="2DED5CF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进口产品： 无</w:t>
      </w:r>
    </w:p>
    <w:p w14:paraId="101B2F6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节能产品： 详见采购文件</w:t>
      </w:r>
    </w:p>
    <w:p w14:paraId="68E4AEE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环境标识产品： 详见采购文件</w:t>
      </w:r>
    </w:p>
    <w:p w14:paraId="4D6E84E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促进中小企业的相关政策：</w:t>
      </w:r>
    </w:p>
    <w:p w14:paraId="0DEC17C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采购包1：设置专门采购包</w:t>
      </w:r>
    </w:p>
    <w:p w14:paraId="478E054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面向的企业规模：中小企业</w:t>
      </w:r>
    </w:p>
    <w:p w14:paraId="4EA2CBB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预留形式：设置专门采购包</w:t>
      </w:r>
    </w:p>
    <w:p w14:paraId="1E2B275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预留比例：100%</w:t>
      </w:r>
    </w:p>
    <w:p w14:paraId="3C6843A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b/>
          <w:bCs/>
          <w:i w:val="0"/>
          <w:iCs w:val="0"/>
          <w:caps w:val="0"/>
          <w:color w:val="333333"/>
          <w:spacing w:val="0"/>
          <w:sz w:val="27"/>
          <w:szCs w:val="27"/>
          <w:shd w:val="clear" w:fill="FFFFFF"/>
        </w:rPr>
        <w:t>5、供应商的资格要求</w:t>
      </w:r>
    </w:p>
    <w:p w14:paraId="733B8D7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5.1法定条件：符合政府采购法第二十二条第一款规定的条件。</w:t>
      </w:r>
    </w:p>
    <w:p w14:paraId="23F46ED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5.2特定条件：</w:t>
      </w:r>
    </w:p>
    <w:p w14:paraId="7DDAF74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采购包1：</w:t>
      </w:r>
    </w:p>
    <w:tbl>
      <w:tblPr>
        <w:tblStyle w:val="3"/>
        <w:tblW w:w="10116" w:type="dxa"/>
        <w:tblInd w:w="-67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24"/>
        <w:gridCol w:w="7392"/>
      </w:tblGrid>
      <w:tr w14:paraId="21F325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24" w:type="dxa"/>
          </w:tcPr>
          <w:p w14:paraId="42F4F645">
            <w:pPr>
              <w:pStyle w:val="6"/>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i w:val="0"/>
                <w:iCs w:val="0"/>
                <w:caps w:val="0"/>
                <w:color w:val="333333"/>
                <w:spacing w:val="0"/>
                <w:kern w:val="0"/>
                <w:sz w:val="27"/>
                <w:szCs w:val="27"/>
                <w:shd w:val="clear" w:fill="FFFFFF"/>
                <w:lang w:val="en-US" w:eastAsia="zh-CN" w:bidi="ar"/>
              </w:rPr>
            </w:pPr>
            <w:r>
              <w:rPr>
                <w:rFonts w:hint="eastAsia" w:ascii="微软雅黑" w:hAnsi="微软雅黑" w:eastAsia="微软雅黑" w:cs="微软雅黑"/>
                <w:i w:val="0"/>
                <w:iCs w:val="0"/>
                <w:caps w:val="0"/>
                <w:color w:val="333333"/>
                <w:spacing w:val="0"/>
                <w:kern w:val="0"/>
                <w:sz w:val="27"/>
                <w:szCs w:val="27"/>
                <w:shd w:val="clear" w:fill="FFFFFF"/>
                <w:lang w:val="en-US" w:eastAsia="zh-CN" w:bidi="ar"/>
              </w:rPr>
              <w:t>资格审查要求概况</w:t>
            </w:r>
          </w:p>
        </w:tc>
        <w:tc>
          <w:tcPr>
            <w:tcW w:w="7392" w:type="dxa"/>
          </w:tcPr>
          <w:p w14:paraId="50DE6AAB">
            <w:pPr>
              <w:pStyle w:val="6"/>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i w:val="0"/>
                <w:iCs w:val="0"/>
                <w:caps w:val="0"/>
                <w:color w:val="333333"/>
                <w:spacing w:val="0"/>
                <w:kern w:val="0"/>
                <w:sz w:val="27"/>
                <w:szCs w:val="27"/>
                <w:shd w:val="clear" w:fill="FFFFFF"/>
                <w:lang w:val="en-US" w:eastAsia="zh-CN" w:bidi="ar"/>
              </w:rPr>
            </w:pPr>
            <w:r>
              <w:rPr>
                <w:rFonts w:hint="eastAsia" w:ascii="微软雅黑" w:hAnsi="微软雅黑" w:eastAsia="微软雅黑" w:cs="微软雅黑"/>
                <w:i w:val="0"/>
                <w:iCs w:val="0"/>
                <w:caps w:val="0"/>
                <w:color w:val="333333"/>
                <w:spacing w:val="0"/>
                <w:kern w:val="0"/>
                <w:sz w:val="27"/>
                <w:szCs w:val="27"/>
                <w:shd w:val="clear" w:fill="FFFFFF"/>
                <w:lang w:val="en-US" w:eastAsia="zh-CN" w:bidi="ar"/>
              </w:rPr>
              <w:t>评审点具体描述</w:t>
            </w:r>
          </w:p>
        </w:tc>
      </w:tr>
      <w:tr w14:paraId="4EE10F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24" w:type="dxa"/>
          </w:tcPr>
          <w:p w14:paraId="2E5C6B9D">
            <w:pPr>
              <w:pStyle w:val="6"/>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i w:val="0"/>
                <w:iCs w:val="0"/>
                <w:caps w:val="0"/>
                <w:color w:val="333333"/>
                <w:spacing w:val="0"/>
                <w:kern w:val="0"/>
                <w:sz w:val="27"/>
                <w:szCs w:val="27"/>
                <w:shd w:val="clear" w:fill="FFFFFF"/>
                <w:lang w:val="en-US" w:eastAsia="zh-CN" w:bidi="ar"/>
              </w:rPr>
            </w:pPr>
            <w:r>
              <w:rPr>
                <w:rFonts w:hint="eastAsia" w:ascii="微软雅黑" w:hAnsi="微软雅黑" w:eastAsia="微软雅黑" w:cs="微软雅黑"/>
                <w:i w:val="0"/>
                <w:iCs w:val="0"/>
                <w:caps w:val="0"/>
                <w:color w:val="333333"/>
                <w:spacing w:val="0"/>
                <w:kern w:val="0"/>
                <w:sz w:val="27"/>
                <w:szCs w:val="27"/>
                <w:shd w:val="clear" w:fill="FFFFFF"/>
                <w:lang w:val="en-US" w:eastAsia="zh-CN" w:bidi="ar"/>
              </w:rPr>
              <w:t>其他</w:t>
            </w:r>
          </w:p>
        </w:tc>
        <w:tc>
          <w:tcPr>
            <w:tcW w:w="7392" w:type="dxa"/>
          </w:tcPr>
          <w:p w14:paraId="22EA8880">
            <w:pPr>
              <w:pStyle w:val="6"/>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i w:val="0"/>
                <w:iCs w:val="0"/>
                <w:caps w:val="0"/>
                <w:color w:val="333333"/>
                <w:spacing w:val="0"/>
                <w:kern w:val="0"/>
                <w:sz w:val="27"/>
                <w:szCs w:val="27"/>
                <w:shd w:val="clear" w:fill="FFFFFF"/>
                <w:lang w:val="en-US" w:eastAsia="zh-CN" w:bidi="ar"/>
              </w:rPr>
            </w:pPr>
            <w:r>
              <w:rPr>
                <w:rFonts w:hint="eastAsia" w:ascii="微软雅黑" w:hAnsi="微软雅黑" w:eastAsia="微软雅黑" w:cs="微软雅黑"/>
                <w:i w:val="0"/>
                <w:iCs w:val="0"/>
                <w:caps w:val="0"/>
                <w:color w:val="333333"/>
                <w:spacing w:val="0"/>
                <w:kern w:val="0"/>
                <w:sz w:val="27"/>
                <w:szCs w:val="27"/>
                <w:shd w:val="clear" w:fill="FFFFFF"/>
                <w:lang w:val="en-US" w:eastAsia="zh-CN" w:bidi="ar"/>
              </w:rPr>
              <w:t>根据《龙岩市财政局关于简化政府采购供应商资格证明材料的通知》，预算金额在200万元以内的政府采购项目推行“资格证明材料承诺制”，供应商可自行选择是否提供承诺函。按照规定提供相关承诺函的供应商，无需再提供财务状况、缴纳税收和社保资金缴纳等证明材料。承诺函模板详见附件《资格承诺函》。采购人有权在签订合同前要求中标供应商提供相关证明材料以核实中标供应商承诺事项的真实性。供应商应当遵循诚实守信的原则，不得作出虚假承诺，承诺不实的，属于提供虚假材料谋取中标、成交，依法追究相关法律责任。（采购文件其他地方与本条不一致的，以本条款为准）</w:t>
            </w:r>
          </w:p>
        </w:tc>
      </w:tr>
      <w:tr w14:paraId="2B55F7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24" w:type="dxa"/>
            <w:vAlign w:val="top"/>
          </w:tcPr>
          <w:p w14:paraId="1EA803D4">
            <w:pPr>
              <w:pStyle w:val="6"/>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i w:val="0"/>
                <w:iCs w:val="0"/>
                <w:caps w:val="0"/>
                <w:color w:val="333333"/>
                <w:spacing w:val="0"/>
                <w:kern w:val="0"/>
                <w:sz w:val="27"/>
                <w:szCs w:val="27"/>
                <w:shd w:val="clear" w:fill="FFFFFF"/>
                <w:lang w:val="en-US" w:eastAsia="zh-CN" w:bidi="ar"/>
              </w:rPr>
            </w:pPr>
            <w:r>
              <w:rPr>
                <w:rFonts w:hint="eastAsia" w:ascii="微软雅黑" w:hAnsi="微软雅黑" w:eastAsia="微软雅黑" w:cs="微软雅黑"/>
                <w:i w:val="0"/>
                <w:iCs w:val="0"/>
                <w:caps w:val="0"/>
                <w:color w:val="333333"/>
                <w:spacing w:val="0"/>
                <w:kern w:val="0"/>
                <w:sz w:val="27"/>
                <w:szCs w:val="27"/>
                <w:shd w:val="clear" w:fill="FFFFFF"/>
                <w:lang w:val="en-US" w:eastAsia="zh-CN" w:bidi="ar"/>
              </w:rPr>
              <w:t>本采购包属于专门面向中小企业采购。</w:t>
            </w:r>
          </w:p>
        </w:tc>
        <w:tc>
          <w:tcPr>
            <w:tcW w:w="7392" w:type="dxa"/>
            <w:vAlign w:val="top"/>
          </w:tcPr>
          <w:p w14:paraId="6982C7CD">
            <w:pPr>
              <w:pStyle w:val="6"/>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i w:val="0"/>
                <w:iCs w:val="0"/>
                <w:caps w:val="0"/>
                <w:color w:val="333333"/>
                <w:spacing w:val="0"/>
                <w:kern w:val="0"/>
                <w:sz w:val="27"/>
                <w:szCs w:val="27"/>
                <w:shd w:val="clear" w:fill="FFFFFF"/>
                <w:lang w:val="en-US" w:eastAsia="zh-CN" w:bidi="ar"/>
              </w:rPr>
            </w:pPr>
            <w:r>
              <w:rPr>
                <w:rFonts w:hint="eastAsia" w:ascii="微软雅黑" w:hAnsi="微软雅黑" w:eastAsia="微软雅黑" w:cs="微软雅黑"/>
                <w:i w:val="0"/>
                <w:iCs w:val="0"/>
                <w:caps w:val="0"/>
                <w:color w:val="333333"/>
                <w:spacing w:val="0"/>
                <w:kern w:val="0"/>
                <w:sz w:val="27"/>
                <w:szCs w:val="27"/>
                <w:shd w:val="clear" w:fill="FFFFFF"/>
                <w:lang w:val="en-US" w:eastAsia="zh-CN" w:bidi="ar"/>
              </w:rPr>
              <w:t>本采购包为专门面向中小企业采购，投标人须提供中小企业声明函。监狱企业、残疾人福利性单位视同小型、微型企业。</w:t>
            </w:r>
          </w:p>
        </w:tc>
      </w:tr>
    </w:tbl>
    <w:p w14:paraId="4C4F2F8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5.3是否接受联合体报价：</w:t>
      </w:r>
    </w:p>
    <w:p w14:paraId="4C3D77A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采购包1：不接受</w:t>
      </w:r>
    </w:p>
    <w:p w14:paraId="7CC96AC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※根据上述资格要求，响应文件中应提交的“供应商的资格及资信证明文件”详见询价通知书第六章。</w:t>
      </w:r>
    </w:p>
    <w:p w14:paraId="005BB1F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b/>
          <w:bCs/>
          <w:i w:val="0"/>
          <w:iCs w:val="0"/>
          <w:caps w:val="0"/>
          <w:color w:val="333333"/>
          <w:spacing w:val="0"/>
          <w:sz w:val="27"/>
          <w:szCs w:val="27"/>
          <w:shd w:val="clear" w:fill="FFFFFF"/>
        </w:rPr>
        <w:t>6、询价通知书的获取</w:t>
      </w:r>
    </w:p>
    <w:p w14:paraId="21F3530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6.1凡有意参加投标的供应商，请于</w:t>
      </w:r>
      <w:r>
        <w:rPr>
          <w:rFonts w:hint="eastAsia" w:ascii="微软雅黑" w:hAnsi="微软雅黑" w:eastAsia="微软雅黑" w:cs="微软雅黑"/>
          <w:b w:val="0"/>
          <w:bCs/>
          <w:color w:val="0000FF"/>
          <w:kern w:val="0"/>
          <w:sz w:val="28"/>
          <w:szCs w:val="28"/>
          <w:highlight w:val="none"/>
          <w:lang w:val="en-US" w:eastAsia="zh-CN" w:bidi="ar-SA"/>
        </w:rPr>
        <w:t>2026年03月04日起至2026年03月09日</w:t>
      </w:r>
      <w:r>
        <w:rPr>
          <w:rFonts w:hint="eastAsia" w:ascii="微软雅黑" w:hAnsi="微软雅黑" w:eastAsia="微软雅黑" w:cs="微软雅黑"/>
          <w:i w:val="0"/>
          <w:iCs w:val="0"/>
          <w:caps w:val="0"/>
          <w:color w:val="333333"/>
          <w:spacing w:val="0"/>
          <w:sz w:val="27"/>
          <w:szCs w:val="27"/>
          <w:shd w:val="clear" w:fill="FFFFFF"/>
        </w:rPr>
        <w:t>每天上午8：30～12：00时，下午3:00～5:30时(北京时间，节假日除外)，到</w:t>
      </w:r>
      <w:r>
        <w:rPr>
          <w:rFonts w:hint="eastAsia" w:ascii="微软雅黑" w:hAnsi="微软雅黑" w:eastAsia="微软雅黑" w:cs="微软雅黑"/>
          <w:b w:val="0"/>
          <w:bCs/>
          <w:color w:val="0000FF"/>
          <w:kern w:val="0"/>
          <w:sz w:val="28"/>
          <w:szCs w:val="28"/>
          <w:highlight w:val="none"/>
          <w:lang w:val="en-US" w:eastAsia="zh-CN" w:bidi="ar-SA"/>
        </w:rPr>
        <w:t>福州市安永工程监理有限公司（漳平市恒峰大厦7楼703室）</w:t>
      </w:r>
      <w:r>
        <w:rPr>
          <w:rFonts w:hint="eastAsia" w:ascii="微软雅黑" w:hAnsi="微软雅黑" w:eastAsia="微软雅黑" w:cs="微软雅黑"/>
          <w:i w:val="0"/>
          <w:iCs w:val="0"/>
          <w:caps w:val="0"/>
          <w:color w:val="333333"/>
          <w:spacing w:val="0"/>
          <w:sz w:val="27"/>
          <w:szCs w:val="27"/>
          <w:shd w:val="clear" w:fill="FFFFFF"/>
        </w:rPr>
        <w:t>购买采购文件，每份采购文件300元。未购买或逾期购买招标文件的供应商，其投标文件将被拒绝。</w:t>
      </w:r>
    </w:p>
    <w:p w14:paraId="2AADB63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6.2如果采购过程中有发出更正公告，采购人将根据实际情况确定是否延长文件获取期限，则文件获取截止时间以更正公告中的约定为准。</w:t>
      </w:r>
    </w:p>
    <w:p w14:paraId="185B469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b/>
          <w:bCs/>
          <w:i w:val="0"/>
          <w:iCs w:val="0"/>
          <w:caps w:val="0"/>
          <w:color w:val="333333"/>
          <w:spacing w:val="0"/>
          <w:sz w:val="27"/>
          <w:szCs w:val="27"/>
          <w:shd w:val="clear" w:fill="FFFFFF"/>
        </w:rPr>
        <w:t>7、提交响应文件截止时间：</w:t>
      </w:r>
    </w:p>
    <w:p w14:paraId="1E4ACE0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截止时间：</w:t>
      </w:r>
      <w:r>
        <w:rPr>
          <w:rFonts w:hint="eastAsia" w:ascii="微软雅黑" w:hAnsi="微软雅黑" w:eastAsia="微软雅黑" w:cs="微软雅黑"/>
          <w:b w:val="0"/>
          <w:bCs/>
          <w:color w:val="0000FF"/>
          <w:kern w:val="0"/>
          <w:sz w:val="28"/>
          <w:szCs w:val="28"/>
          <w:highlight w:val="none"/>
          <w:lang w:val="en-US" w:eastAsia="zh-CN" w:bidi="ar-SA"/>
        </w:rPr>
        <w:t>2026-03-10  09：30</w:t>
      </w:r>
      <w:r>
        <w:rPr>
          <w:rFonts w:hint="eastAsia" w:ascii="微软雅黑" w:hAnsi="微软雅黑" w:eastAsia="微软雅黑" w:cs="微软雅黑"/>
          <w:i w:val="0"/>
          <w:iCs w:val="0"/>
          <w:caps w:val="0"/>
          <w:color w:val="333333"/>
          <w:spacing w:val="0"/>
          <w:sz w:val="27"/>
          <w:szCs w:val="27"/>
          <w:shd w:val="clear" w:fill="FFFFFF"/>
        </w:rPr>
        <w:t>（北京时间）（从询价通知书开始发出之日起至供应商提交响应文件截止之日止不得少于3个工作日）</w:t>
      </w:r>
    </w:p>
    <w:p w14:paraId="304449D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b/>
          <w:bCs/>
          <w:i w:val="0"/>
          <w:iCs w:val="0"/>
          <w:caps w:val="0"/>
          <w:color w:val="333333"/>
          <w:spacing w:val="0"/>
          <w:sz w:val="27"/>
          <w:szCs w:val="27"/>
          <w:shd w:val="clear" w:fill="FFFFFF"/>
        </w:rPr>
        <w:t>8、询价时间及地点：</w:t>
      </w:r>
    </w:p>
    <w:p w14:paraId="29FBE0F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询价时间及地点：</w:t>
      </w:r>
      <w:r>
        <w:rPr>
          <w:rFonts w:hint="eastAsia" w:ascii="微软雅黑" w:hAnsi="微软雅黑" w:eastAsia="微软雅黑" w:cs="微软雅黑"/>
          <w:b w:val="0"/>
          <w:bCs/>
          <w:color w:val="0000FF"/>
          <w:kern w:val="0"/>
          <w:sz w:val="28"/>
          <w:szCs w:val="28"/>
          <w:highlight w:val="none"/>
          <w:lang w:val="en-US" w:eastAsia="zh-CN" w:bidi="ar-SA"/>
        </w:rPr>
        <w:t>福州市安永工程监理有限公司开标室2026年03月10日 上午9时30分</w:t>
      </w:r>
      <w:r>
        <w:rPr>
          <w:rFonts w:hint="eastAsia" w:ascii="微软雅黑" w:hAnsi="微软雅黑" w:eastAsia="微软雅黑" w:cs="微软雅黑"/>
          <w:i w:val="0"/>
          <w:iCs w:val="0"/>
          <w:caps w:val="0"/>
          <w:color w:val="333333"/>
          <w:spacing w:val="0"/>
          <w:sz w:val="27"/>
          <w:szCs w:val="27"/>
          <w:shd w:val="clear" w:fill="FFFFFF"/>
        </w:rPr>
        <w:t>（北京时间），采购人或招标代理将在截止时间前半个小时开始签收投标文件和投标保证金，不符合招标文件的规定或逾期收到的采购文件恕不接受。</w:t>
      </w:r>
    </w:p>
    <w:p w14:paraId="79794CB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b/>
          <w:bCs/>
          <w:i w:val="0"/>
          <w:iCs w:val="0"/>
          <w:caps w:val="0"/>
          <w:color w:val="333333"/>
          <w:spacing w:val="0"/>
          <w:sz w:val="27"/>
          <w:szCs w:val="27"/>
          <w:shd w:val="clear" w:fill="FFFFFF"/>
        </w:rPr>
        <w:t>9、公告期限</w:t>
      </w:r>
    </w:p>
    <w:p w14:paraId="062265B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9.1询价公告的公告期限：自发布公告之日起3个工作日。</w:t>
      </w:r>
    </w:p>
    <w:p w14:paraId="02202D9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9.2询价通知书随同询价公告一并发布，其公告期限与询价公告的期限保持一致。</w:t>
      </w:r>
    </w:p>
    <w:p w14:paraId="0CA8238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b/>
          <w:bCs/>
          <w:i w:val="0"/>
          <w:iCs w:val="0"/>
          <w:caps w:val="0"/>
          <w:color w:val="333333"/>
          <w:spacing w:val="0"/>
          <w:sz w:val="27"/>
          <w:szCs w:val="27"/>
          <w:shd w:val="clear" w:fill="FFFFFF"/>
        </w:rPr>
        <w:t>10、联系方式：</w:t>
      </w:r>
    </w:p>
    <w:p w14:paraId="5A9E11C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540"/>
        <w:jc w:val="left"/>
        <w:textAlignment w:val="auto"/>
        <w:rPr>
          <w:rFonts w:hint="eastAsia" w:ascii="微软雅黑" w:hAnsi="微软雅黑" w:eastAsia="微软雅黑" w:cs="微软雅黑"/>
          <w:color w:val="auto"/>
          <w:highlight w:val="none"/>
          <w:lang w:eastAsia="zh-CN"/>
        </w:rPr>
      </w:pPr>
      <w:r>
        <w:rPr>
          <w:rFonts w:hint="eastAsia" w:ascii="微软雅黑" w:hAnsi="微软雅黑" w:eastAsia="微软雅黑" w:cs="微软雅黑"/>
          <w:i w:val="0"/>
          <w:iCs w:val="0"/>
          <w:caps w:val="0"/>
          <w:color w:val="333333"/>
          <w:spacing w:val="0"/>
          <w:sz w:val="27"/>
          <w:szCs w:val="27"/>
          <w:shd w:val="clear" w:fill="FFFFFF"/>
        </w:rPr>
        <w:t>采购人：</w:t>
      </w:r>
      <w:r>
        <w:rPr>
          <w:rFonts w:hint="eastAsia" w:ascii="微软雅黑" w:hAnsi="微软雅黑" w:eastAsia="微软雅黑" w:cs="微软雅黑"/>
          <w:i w:val="0"/>
          <w:iCs w:val="0"/>
          <w:caps w:val="0"/>
          <w:color w:val="333333"/>
          <w:spacing w:val="0"/>
          <w:sz w:val="27"/>
          <w:szCs w:val="27"/>
          <w:shd w:val="clear" w:fill="FFFFFF"/>
          <w:lang w:eastAsia="zh-CN"/>
        </w:rPr>
        <w:t>漳平市城市管理和综合执法局</w:t>
      </w:r>
    </w:p>
    <w:p w14:paraId="28AB458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54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地址：</w:t>
      </w:r>
      <w:r>
        <w:rPr>
          <w:rFonts w:hint="eastAsia" w:ascii="微软雅黑" w:hAnsi="微软雅黑" w:eastAsia="微软雅黑" w:cs="微软雅黑"/>
          <w:i w:val="0"/>
          <w:iCs w:val="0"/>
          <w:caps w:val="0"/>
          <w:color w:val="333333"/>
          <w:spacing w:val="0"/>
          <w:sz w:val="27"/>
          <w:szCs w:val="27"/>
          <w:shd w:val="clear" w:fill="FFFFFF"/>
          <w:lang w:val="en-US" w:eastAsia="zh-CN"/>
        </w:rPr>
        <w:t>漳平市景弘路东方新城一楼</w:t>
      </w:r>
    </w:p>
    <w:p w14:paraId="7A65100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邮编：364</w:t>
      </w:r>
      <w:r>
        <w:rPr>
          <w:rFonts w:hint="eastAsia" w:ascii="微软雅黑" w:hAnsi="微软雅黑" w:eastAsia="微软雅黑" w:cs="微软雅黑"/>
          <w:i w:val="0"/>
          <w:iCs w:val="0"/>
          <w:caps w:val="0"/>
          <w:color w:val="333333"/>
          <w:spacing w:val="0"/>
          <w:sz w:val="27"/>
          <w:szCs w:val="27"/>
          <w:shd w:val="clear" w:fill="FFFFFF"/>
          <w:lang w:eastAsia="zh-CN"/>
        </w:rPr>
        <w:t>400</w:t>
      </w:r>
    </w:p>
    <w:p w14:paraId="5C8E3EB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540"/>
        <w:jc w:val="left"/>
        <w:textAlignment w:val="auto"/>
        <w:rPr>
          <w:rFonts w:hint="eastAsia" w:ascii="微软雅黑" w:hAnsi="微软雅黑" w:eastAsia="微软雅黑" w:cs="微软雅黑"/>
          <w:i w:val="0"/>
          <w:iCs w:val="0"/>
          <w:caps w:val="0"/>
          <w:color w:val="333333"/>
          <w:spacing w:val="0"/>
          <w:sz w:val="27"/>
          <w:szCs w:val="27"/>
          <w:shd w:val="clear" w:fill="FFFFFF"/>
          <w:lang w:eastAsia="zh-CN"/>
        </w:rPr>
      </w:pPr>
      <w:r>
        <w:rPr>
          <w:rFonts w:hint="eastAsia" w:ascii="微软雅黑" w:hAnsi="微软雅黑" w:eastAsia="微软雅黑" w:cs="微软雅黑"/>
          <w:i w:val="0"/>
          <w:iCs w:val="0"/>
          <w:caps w:val="0"/>
          <w:color w:val="333333"/>
          <w:spacing w:val="0"/>
          <w:sz w:val="27"/>
          <w:szCs w:val="27"/>
          <w:shd w:val="clear" w:fill="FFFFFF"/>
        </w:rPr>
        <w:t>联系人：</w:t>
      </w:r>
      <w:r>
        <w:rPr>
          <w:rFonts w:hint="eastAsia" w:ascii="微软雅黑" w:hAnsi="微软雅黑" w:eastAsia="微软雅黑" w:cs="微软雅黑"/>
          <w:i w:val="0"/>
          <w:iCs w:val="0"/>
          <w:caps w:val="0"/>
          <w:color w:val="333333"/>
          <w:spacing w:val="0"/>
          <w:sz w:val="27"/>
          <w:szCs w:val="27"/>
          <w:shd w:val="clear" w:fill="FFFFFF"/>
          <w:lang w:eastAsia="zh-CN"/>
        </w:rPr>
        <w:t>陈先生</w:t>
      </w:r>
    </w:p>
    <w:p w14:paraId="7D906F7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540"/>
        <w:jc w:val="left"/>
        <w:textAlignment w:val="auto"/>
        <w:rPr>
          <w:rFonts w:hint="eastAsia" w:ascii="微软雅黑" w:hAnsi="微软雅黑" w:eastAsia="微软雅黑" w:cs="微软雅黑"/>
          <w:i w:val="0"/>
          <w:iCs w:val="0"/>
          <w:caps w:val="0"/>
          <w:color w:val="333333"/>
          <w:spacing w:val="0"/>
          <w:sz w:val="27"/>
          <w:szCs w:val="27"/>
          <w:shd w:val="clear" w:fill="FFFFFF"/>
          <w:lang w:val="en-US" w:eastAsia="zh-CN"/>
        </w:rPr>
      </w:pPr>
      <w:r>
        <w:rPr>
          <w:rFonts w:hint="eastAsia" w:ascii="微软雅黑" w:hAnsi="微软雅黑" w:eastAsia="微软雅黑" w:cs="微软雅黑"/>
          <w:i w:val="0"/>
          <w:iCs w:val="0"/>
          <w:caps w:val="0"/>
          <w:color w:val="333333"/>
          <w:spacing w:val="0"/>
          <w:sz w:val="27"/>
          <w:szCs w:val="27"/>
          <w:shd w:val="clear" w:fill="FFFFFF"/>
        </w:rPr>
        <w:t>联系电话：</w:t>
      </w:r>
      <w:r>
        <w:rPr>
          <w:rFonts w:hint="eastAsia" w:ascii="微软雅黑" w:hAnsi="微软雅黑" w:eastAsia="微软雅黑" w:cs="微软雅黑"/>
          <w:i w:val="0"/>
          <w:iCs w:val="0"/>
          <w:caps w:val="0"/>
          <w:color w:val="333333"/>
          <w:spacing w:val="0"/>
          <w:sz w:val="27"/>
          <w:szCs w:val="27"/>
          <w:shd w:val="clear" w:fill="FFFFFF"/>
          <w:lang w:eastAsia="zh-CN"/>
        </w:rPr>
        <w:t>13850610576</w:t>
      </w:r>
    </w:p>
    <w:p w14:paraId="3C7F2D4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540"/>
        <w:jc w:val="left"/>
        <w:textAlignment w:val="auto"/>
        <w:rPr>
          <w:rFonts w:hint="eastAsia" w:ascii="微软雅黑" w:hAnsi="微软雅黑" w:eastAsia="微软雅黑" w:cs="微软雅黑"/>
          <w:color w:val="000000"/>
          <w:sz w:val="24"/>
          <w:szCs w:val="24"/>
          <w:highlight w:val="none"/>
          <w:shd w:val="clear" w:color="auto" w:fill="FFFFFF"/>
          <w:vertAlign w:val="baseline"/>
          <w:lang w:eastAsia="zh-CN"/>
        </w:rPr>
      </w:pPr>
      <w:r>
        <w:rPr>
          <w:rFonts w:hint="eastAsia" w:ascii="微软雅黑" w:hAnsi="微软雅黑" w:eastAsia="微软雅黑" w:cs="微软雅黑"/>
          <w:i w:val="0"/>
          <w:iCs w:val="0"/>
          <w:caps w:val="0"/>
          <w:color w:val="333333"/>
          <w:spacing w:val="0"/>
          <w:sz w:val="27"/>
          <w:szCs w:val="27"/>
          <w:shd w:val="clear" w:fill="FFFFFF"/>
        </w:rPr>
        <w:t>代理机构：</w:t>
      </w:r>
      <w:r>
        <w:rPr>
          <w:rFonts w:hint="eastAsia" w:ascii="微软雅黑" w:hAnsi="微软雅黑" w:eastAsia="微软雅黑" w:cs="微软雅黑"/>
          <w:i w:val="0"/>
          <w:iCs w:val="0"/>
          <w:caps w:val="0"/>
          <w:color w:val="333333"/>
          <w:spacing w:val="0"/>
          <w:sz w:val="27"/>
          <w:szCs w:val="27"/>
          <w:shd w:val="clear" w:fill="FFFFFF"/>
          <w:lang w:eastAsia="zh-CN"/>
        </w:rPr>
        <w:t>福州市安永工程监理有限公司</w:t>
      </w:r>
    </w:p>
    <w:p w14:paraId="45230AF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540"/>
        <w:jc w:val="left"/>
        <w:textAlignment w:val="auto"/>
        <w:rPr>
          <w:rFonts w:hint="eastAsia" w:ascii="微软雅黑" w:hAnsi="微软雅黑" w:eastAsia="微软雅黑" w:cs="微软雅黑"/>
          <w:i w:val="0"/>
          <w:iCs w:val="0"/>
          <w:caps w:val="0"/>
          <w:color w:val="333333"/>
          <w:spacing w:val="0"/>
          <w:sz w:val="27"/>
          <w:szCs w:val="27"/>
          <w:shd w:val="clear" w:fill="FFFFFF"/>
          <w:lang w:eastAsia="zh-CN"/>
        </w:rPr>
      </w:pPr>
      <w:r>
        <w:rPr>
          <w:rFonts w:hint="eastAsia" w:ascii="微软雅黑" w:hAnsi="微软雅黑" w:eastAsia="微软雅黑" w:cs="微软雅黑"/>
          <w:i w:val="0"/>
          <w:iCs w:val="0"/>
          <w:caps w:val="0"/>
          <w:color w:val="333333"/>
          <w:spacing w:val="0"/>
          <w:sz w:val="27"/>
          <w:szCs w:val="27"/>
          <w:shd w:val="clear" w:fill="FFFFFF"/>
        </w:rPr>
        <w:t>地址：</w:t>
      </w:r>
      <w:r>
        <w:rPr>
          <w:rFonts w:hint="eastAsia" w:ascii="微软雅黑" w:hAnsi="微软雅黑" w:eastAsia="微软雅黑" w:cs="微软雅黑"/>
          <w:i w:val="0"/>
          <w:iCs w:val="0"/>
          <w:caps w:val="0"/>
          <w:color w:val="333333"/>
          <w:spacing w:val="0"/>
          <w:sz w:val="27"/>
          <w:szCs w:val="27"/>
          <w:shd w:val="clear" w:fill="FFFFFF"/>
          <w:lang w:eastAsia="zh-CN"/>
        </w:rPr>
        <w:t>漳平市恒丰大厦</w:t>
      </w:r>
      <w:r>
        <w:rPr>
          <w:rFonts w:hint="eastAsia" w:ascii="微软雅黑" w:hAnsi="微软雅黑" w:eastAsia="微软雅黑" w:cs="微软雅黑"/>
          <w:i w:val="0"/>
          <w:iCs w:val="0"/>
          <w:caps w:val="0"/>
          <w:color w:val="333333"/>
          <w:spacing w:val="0"/>
          <w:sz w:val="27"/>
          <w:szCs w:val="27"/>
          <w:shd w:val="clear" w:fill="FFFFFF"/>
          <w:lang w:val="en-US" w:eastAsia="zh-CN"/>
        </w:rPr>
        <w:t>7楼</w:t>
      </w:r>
      <w:r>
        <w:rPr>
          <w:rFonts w:hint="eastAsia" w:ascii="微软雅黑" w:hAnsi="微软雅黑" w:eastAsia="微软雅黑" w:cs="微软雅黑"/>
          <w:i w:val="0"/>
          <w:iCs w:val="0"/>
          <w:caps w:val="0"/>
          <w:color w:val="333333"/>
          <w:spacing w:val="0"/>
          <w:sz w:val="27"/>
          <w:szCs w:val="27"/>
          <w:shd w:val="clear" w:fill="FFFFFF"/>
          <w:lang w:eastAsia="zh-CN"/>
        </w:rPr>
        <w:t>703室</w:t>
      </w:r>
    </w:p>
    <w:p w14:paraId="6FD5226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54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邮编：364400</w:t>
      </w:r>
    </w:p>
    <w:p w14:paraId="4E1AEFD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540"/>
        <w:jc w:val="left"/>
        <w:textAlignment w:val="auto"/>
        <w:rPr>
          <w:rFonts w:hint="eastAsia" w:ascii="微软雅黑" w:hAnsi="微软雅黑" w:eastAsia="微软雅黑" w:cs="微软雅黑"/>
          <w:b/>
          <w:bCs/>
          <w:i w:val="0"/>
          <w:iCs w:val="0"/>
          <w:caps w:val="0"/>
          <w:color w:val="333333"/>
          <w:spacing w:val="0"/>
          <w:sz w:val="27"/>
          <w:szCs w:val="27"/>
          <w:shd w:val="clear" w:fill="FFFFFF"/>
        </w:rPr>
      </w:pPr>
      <w:r>
        <w:rPr>
          <w:rFonts w:hint="eastAsia" w:ascii="微软雅黑" w:hAnsi="微软雅黑" w:eastAsia="微软雅黑" w:cs="微软雅黑"/>
          <w:i w:val="0"/>
          <w:iCs w:val="0"/>
          <w:caps w:val="0"/>
          <w:color w:val="333333"/>
          <w:spacing w:val="0"/>
          <w:sz w:val="27"/>
          <w:szCs w:val="27"/>
          <w:shd w:val="clear" w:fill="FFFFFF"/>
        </w:rPr>
        <w:t>联系人：</w:t>
      </w:r>
      <w:r>
        <w:rPr>
          <w:rFonts w:hint="eastAsia" w:ascii="微软雅黑" w:hAnsi="微软雅黑" w:eastAsia="微软雅黑" w:cs="微软雅黑"/>
          <w:i w:val="0"/>
          <w:iCs w:val="0"/>
          <w:caps w:val="0"/>
          <w:color w:val="333333"/>
          <w:spacing w:val="0"/>
          <w:sz w:val="27"/>
          <w:szCs w:val="27"/>
          <w:shd w:val="clear" w:fill="FFFFFF"/>
          <w:lang w:eastAsia="zh-CN"/>
        </w:rPr>
        <w:t>林女士</w:t>
      </w:r>
      <w:r>
        <w:rPr>
          <w:rFonts w:hint="eastAsia" w:ascii="微软雅黑" w:hAnsi="微软雅黑" w:eastAsia="微软雅黑" w:cs="微软雅黑"/>
          <w:i w:val="0"/>
          <w:iCs w:val="0"/>
          <w:caps w:val="0"/>
          <w:color w:val="333333"/>
          <w:spacing w:val="0"/>
          <w:sz w:val="27"/>
          <w:szCs w:val="27"/>
          <w:shd w:val="clear" w:fill="FFFFFF"/>
        </w:rPr>
        <w:t>　　联系电话：</w:t>
      </w:r>
      <w:r>
        <w:rPr>
          <w:rFonts w:hint="eastAsia" w:ascii="微软雅黑" w:hAnsi="微软雅黑" w:eastAsia="微软雅黑" w:cs="微软雅黑"/>
          <w:i w:val="0"/>
          <w:iCs w:val="0"/>
          <w:caps w:val="0"/>
          <w:color w:val="333333"/>
          <w:spacing w:val="0"/>
          <w:sz w:val="27"/>
          <w:szCs w:val="27"/>
          <w:shd w:val="clear" w:fill="FFFFFF"/>
          <w:lang w:val="en-US" w:eastAsia="zh-CN"/>
        </w:rPr>
        <w:t>0597-7837066</w:t>
      </w:r>
      <w:r>
        <w:rPr>
          <w:rFonts w:hint="eastAsia" w:ascii="微软雅黑" w:hAnsi="微软雅黑" w:eastAsia="微软雅黑" w:cs="微软雅黑"/>
          <w:b/>
          <w:bCs/>
          <w:i w:val="0"/>
          <w:iCs w:val="0"/>
          <w:caps w:val="0"/>
          <w:color w:val="333333"/>
          <w:spacing w:val="0"/>
          <w:sz w:val="27"/>
          <w:szCs w:val="27"/>
          <w:shd w:val="clear" w:fill="FFFFFF"/>
        </w:rPr>
        <w:t> </w:t>
      </w:r>
    </w:p>
    <w:p w14:paraId="3B8D589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540"/>
        <w:jc w:val="left"/>
        <w:textAlignment w:val="auto"/>
        <w:rPr>
          <w:rFonts w:hint="eastAsia" w:ascii="微软雅黑" w:hAnsi="微软雅黑" w:eastAsia="微软雅黑" w:cs="微软雅黑"/>
          <w:b/>
          <w:bCs/>
          <w:i w:val="0"/>
          <w:iCs w:val="0"/>
          <w:caps w:val="0"/>
          <w:color w:val="333333"/>
          <w:spacing w:val="0"/>
          <w:sz w:val="27"/>
          <w:szCs w:val="27"/>
          <w:shd w:val="clear" w:fill="FFFFFF"/>
        </w:rPr>
      </w:pPr>
    </w:p>
    <w:p w14:paraId="7E4AD8C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b/>
          <w:bCs/>
          <w:i w:val="0"/>
          <w:iCs w:val="0"/>
          <w:caps w:val="0"/>
          <w:color w:val="333333"/>
          <w:spacing w:val="0"/>
          <w:sz w:val="27"/>
          <w:szCs w:val="27"/>
          <w:shd w:val="clear" w:fill="FFFFFF"/>
        </w:rPr>
        <w:t>附1：询价保证金信息</w:t>
      </w:r>
    </w:p>
    <w:tbl>
      <w:tblPr>
        <w:tblStyle w:val="3"/>
        <w:tblW w:w="10180"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0" w:type="dxa"/>
          <w:left w:w="0" w:type="dxa"/>
          <w:bottom w:w="0" w:type="dxa"/>
          <w:right w:w="0" w:type="dxa"/>
        </w:tblCellMar>
      </w:tblPr>
      <w:tblGrid>
        <w:gridCol w:w="10180"/>
      </w:tblGrid>
      <w:tr w14:paraId="7FDE089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trHeight w:val="577" w:hRule="atLeast"/>
          <w:jc w:val="center"/>
        </w:trPr>
        <w:tc>
          <w:tcPr>
            <w:tcW w:w="1018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3F8739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b/>
                <w:bCs/>
                <w:i w:val="0"/>
                <w:iCs w:val="0"/>
                <w:caps w:val="0"/>
                <w:color w:val="333333"/>
                <w:spacing w:val="0"/>
                <w:sz w:val="27"/>
                <w:szCs w:val="27"/>
              </w:rPr>
              <w:t>询价保证金</w:t>
            </w:r>
          </w:p>
        </w:tc>
      </w:tr>
      <w:tr w14:paraId="0BDD2AD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577" w:hRule="atLeast"/>
          <w:jc w:val="center"/>
        </w:trPr>
        <w:tc>
          <w:tcPr>
            <w:tcW w:w="1018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B7AC7A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b/>
                <w:bCs/>
                <w:i w:val="0"/>
                <w:iCs w:val="0"/>
                <w:caps w:val="0"/>
                <w:color w:val="333333"/>
                <w:spacing w:val="0"/>
                <w:sz w:val="27"/>
                <w:szCs w:val="27"/>
              </w:rPr>
              <w:t>特别提示</w:t>
            </w:r>
          </w:p>
        </w:tc>
      </w:tr>
      <w:tr w14:paraId="1E8B5E2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1392" w:hRule="atLeast"/>
          <w:jc w:val="center"/>
        </w:trPr>
        <w:tc>
          <w:tcPr>
            <w:tcW w:w="10180" w:type="dxa"/>
            <w:tcBorders>
              <w:top w:val="outset" w:color="000000" w:sz="6" w:space="0"/>
              <w:left w:val="outset" w:color="000000" w:sz="6" w:space="0"/>
              <w:bottom w:val="outset" w:color="000000" w:sz="6" w:space="0"/>
              <w:right w:val="outset" w:color="000000" w:sz="6" w:space="0"/>
            </w:tcBorders>
            <w:shd w:val="clear" w:color="auto" w:fill="FFFFFF"/>
            <w:vAlign w:val="top"/>
          </w:tcPr>
          <w:p w14:paraId="65336D6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left"/>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rPr>
              <w:t>1、请供应商开标前自带询价保证金</w:t>
            </w:r>
            <w:r>
              <w:rPr>
                <w:rFonts w:hint="eastAsia" w:ascii="微软雅黑" w:hAnsi="微软雅黑" w:eastAsia="微软雅黑" w:cs="微软雅黑"/>
                <w:b/>
                <w:bCs/>
                <w:i w:val="0"/>
                <w:iCs w:val="0"/>
                <w:caps w:val="0"/>
                <w:color w:val="333333"/>
                <w:spacing w:val="0"/>
                <w:sz w:val="27"/>
                <w:szCs w:val="27"/>
              </w:rPr>
              <w:t>（以现金形式密封在一个信封袋内）</w:t>
            </w:r>
          </w:p>
          <w:p w14:paraId="6E5E538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left"/>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rPr>
              <w:t>2、供应商的信封袋上务必按照以下格式注明，以便核对：“（XX项目名称的询价保证金、招标编号、供应商全称）”。</w:t>
            </w:r>
          </w:p>
        </w:tc>
      </w:tr>
    </w:tbl>
    <w:p w14:paraId="26F8EE7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b/>
          <w:bCs/>
          <w:i w:val="0"/>
          <w:iCs w:val="0"/>
          <w:caps w:val="0"/>
          <w:color w:val="333333"/>
          <w:spacing w:val="0"/>
          <w:sz w:val="27"/>
          <w:szCs w:val="27"/>
          <w:shd w:val="clear" w:fill="FFFFFF"/>
        </w:rPr>
        <w:t>附2：采购标的一览表</w:t>
      </w:r>
    </w:p>
    <w:p w14:paraId="415E287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　　采购包1：</w:t>
      </w:r>
    </w:p>
    <w:p w14:paraId="03DF9D8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lang w:val="en-US" w:eastAsia="zh-CN"/>
        </w:rPr>
      </w:pPr>
      <w:r>
        <w:rPr>
          <w:rFonts w:hint="eastAsia" w:ascii="微软雅黑" w:hAnsi="微软雅黑" w:eastAsia="微软雅黑" w:cs="微软雅黑"/>
          <w:i w:val="0"/>
          <w:iCs w:val="0"/>
          <w:caps w:val="0"/>
          <w:color w:val="333333"/>
          <w:spacing w:val="0"/>
          <w:sz w:val="27"/>
          <w:szCs w:val="27"/>
          <w:shd w:val="clear" w:fill="FFFFFF"/>
        </w:rPr>
        <w:t>　　采购包预算金额（元）:</w:t>
      </w:r>
      <w:r>
        <w:rPr>
          <w:rFonts w:hint="eastAsia" w:ascii="微软雅黑" w:hAnsi="微软雅黑" w:eastAsia="微软雅黑" w:cs="微软雅黑"/>
          <w:i w:val="0"/>
          <w:iCs w:val="0"/>
          <w:caps w:val="0"/>
          <w:color w:val="333333"/>
          <w:spacing w:val="0"/>
          <w:sz w:val="27"/>
          <w:szCs w:val="27"/>
          <w:shd w:val="clear" w:fill="FFFFFF"/>
          <w:lang w:val="en-US" w:eastAsia="zh-CN"/>
        </w:rPr>
        <w:t>420000.00</w:t>
      </w:r>
    </w:p>
    <w:p w14:paraId="4CAB965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lang w:val="en-US" w:eastAsia="zh-CN"/>
        </w:rPr>
      </w:pPr>
      <w:r>
        <w:rPr>
          <w:rFonts w:hint="eastAsia" w:ascii="微软雅黑" w:hAnsi="微软雅黑" w:eastAsia="微软雅黑" w:cs="微软雅黑"/>
          <w:i w:val="0"/>
          <w:iCs w:val="0"/>
          <w:caps w:val="0"/>
          <w:color w:val="333333"/>
          <w:spacing w:val="0"/>
          <w:sz w:val="27"/>
          <w:szCs w:val="27"/>
          <w:shd w:val="clear" w:fill="FFFFFF"/>
        </w:rPr>
        <w:t>　　采购包最高限价（元）:</w:t>
      </w:r>
      <w:r>
        <w:rPr>
          <w:rFonts w:hint="eastAsia" w:ascii="微软雅黑" w:hAnsi="微软雅黑" w:eastAsia="微软雅黑" w:cs="微软雅黑"/>
          <w:i w:val="0"/>
          <w:iCs w:val="0"/>
          <w:caps w:val="0"/>
          <w:color w:val="333333"/>
          <w:spacing w:val="0"/>
          <w:sz w:val="27"/>
          <w:szCs w:val="27"/>
          <w:shd w:val="clear" w:fill="FFFFFF"/>
          <w:lang w:val="en-US" w:eastAsia="zh-CN"/>
        </w:rPr>
        <w:t>420000.00</w:t>
      </w:r>
    </w:p>
    <w:p w14:paraId="2078B1D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微软雅黑" w:hAnsi="微软雅黑" w:eastAsia="微软雅黑" w:cs="微软雅黑"/>
          <w:i w:val="0"/>
          <w:iCs w:val="0"/>
          <w:caps w:val="0"/>
          <w:color w:val="333333"/>
          <w:spacing w:val="0"/>
          <w:sz w:val="27"/>
          <w:szCs w:val="27"/>
          <w:lang w:val="en-US" w:eastAsia="zh-CN"/>
        </w:rPr>
      </w:pPr>
      <w:r>
        <w:rPr>
          <w:rFonts w:hint="eastAsia" w:ascii="微软雅黑" w:hAnsi="微软雅黑" w:eastAsia="微软雅黑" w:cs="微软雅黑"/>
          <w:i w:val="0"/>
          <w:iCs w:val="0"/>
          <w:caps w:val="0"/>
          <w:color w:val="333333"/>
          <w:spacing w:val="0"/>
          <w:sz w:val="27"/>
          <w:szCs w:val="27"/>
          <w:shd w:val="clear" w:fill="FFFFFF"/>
        </w:rPr>
        <w:t>　　采购包保证金金额（元）:</w:t>
      </w:r>
      <w:r>
        <w:rPr>
          <w:rFonts w:hint="eastAsia" w:ascii="微软雅黑" w:hAnsi="微软雅黑" w:eastAsia="微软雅黑" w:cs="微软雅黑"/>
          <w:i w:val="0"/>
          <w:iCs w:val="0"/>
          <w:caps w:val="0"/>
          <w:color w:val="333333"/>
          <w:spacing w:val="0"/>
          <w:sz w:val="27"/>
          <w:szCs w:val="27"/>
          <w:shd w:val="clear" w:fill="FFFFFF"/>
          <w:lang w:val="en-US" w:eastAsia="zh-CN"/>
        </w:rPr>
        <w:t>4200.00</w:t>
      </w:r>
    </w:p>
    <w:tbl>
      <w:tblPr>
        <w:tblStyle w:val="3"/>
        <w:tblW w:w="10136"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0" w:type="dxa"/>
          <w:left w:w="0" w:type="dxa"/>
          <w:bottom w:w="0" w:type="dxa"/>
          <w:right w:w="0" w:type="dxa"/>
        </w:tblCellMar>
      </w:tblPr>
      <w:tblGrid>
        <w:gridCol w:w="841"/>
        <w:gridCol w:w="2181"/>
        <w:gridCol w:w="1020"/>
        <w:gridCol w:w="1884"/>
        <w:gridCol w:w="1319"/>
        <w:gridCol w:w="1445"/>
        <w:gridCol w:w="1446"/>
      </w:tblGrid>
      <w:tr w14:paraId="7103ABD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trHeight w:val="1378" w:hRule="atLeast"/>
          <w:jc w:val="center"/>
        </w:trPr>
        <w:tc>
          <w:tcPr>
            <w:tcW w:w="841" w:type="dxa"/>
            <w:tcBorders>
              <w:top w:val="outset" w:color="000000" w:sz="6" w:space="0"/>
              <w:left w:val="outset" w:color="000000" w:sz="6" w:space="0"/>
              <w:bottom w:val="outset" w:color="000000" w:sz="6" w:space="0"/>
              <w:right w:val="outset" w:color="000000" w:sz="6" w:space="0"/>
            </w:tcBorders>
            <w:shd w:val="clear" w:color="auto" w:fill="FFFFFF"/>
            <w:vAlign w:val="top"/>
          </w:tcPr>
          <w:p w14:paraId="533666D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rPr>
              <w:t>序号</w:t>
            </w:r>
          </w:p>
        </w:tc>
        <w:tc>
          <w:tcPr>
            <w:tcW w:w="2181"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3C30C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rPr>
              <w:t>标的名称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C66DB6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rPr>
              <w:t>数量</w:t>
            </w:r>
          </w:p>
        </w:tc>
        <w:tc>
          <w:tcPr>
            <w:tcW w:w="1884"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2C5CA19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rPr>
              <w:t>标的最高</w:t>
            </w:r>
          </w:p>
          <w:p w14:paraId="40CE418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lang w:val="en-US" w:eastAsia="zh-CN"/>
              </w:rPr>
              <w:t>控制单</w:t>
            </w:r>
            <w:r>
              <w:rPr>
                <w:rFonts w:hint="eastAsia" w:ascii="微软雅黑" w:hAnsi="微软雅黑" w:eastAsia="微软雅黑" w:cs="微软雅黑"/>
                <w:i w:val="0"/>
                <w:iCs w:val="0"/>
                <w:caps w:val="0"/>
                <w:color w:val="333333"/>
                <w:spacing w:val="0"/>
                <w:sz w:val="27"/>
                <w:szCs w:val="27"/>
              </w:rPr>
              <w:t>价</w:t>
            </w:r>
            <w:r>
              <w:rPr>
                <w:rFonts w:hint="eastAsia" w:ascii="微软雅黑" w:hAnsi="微软雅黑" w:eastAsia="微软雅黑" w:cs="微软雅黑"/>
                <w:i w:val="0"/>
                <w:iCs w:val="0"/>
                <w:caps w:val="0"/>
                <w:color w:val="333333"/>
                <w:spacing w:val="0"/>
                <w:sz w:val="27"/>
                <w:szCs w:val="27"/>
                <w:lang w:eastAsia="zh-CN"/>
              </w:rPr>
              <w:t>（元）</w:t>
            </w:r>
          </w:p>
        </w:tc>
        <w:tc>
          <w:tcPr>
            <w:tcW w:w="1319"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3CB85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rPr>
              <w:t>计量单位</w:t>
            </w:r>
          </w:p>
        </w:tc>
        <w:tc>
          <w:tcPr>
            <w:tcW w:w="14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727F04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rPr>
              <w:t>所属行业</w:t>
            </w:r>
          </w:p>
        </w:tc>
        <w:tc>
          <w:tcPr>
            <w:tcW w:w="1446"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767A09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rPr>
              <w:t>是否允许进口产品</w:t>
            </w:r>
          </w:p>
        </w:tc>
      </w:tr>
      <w:tr w14:paraId="0CB3CFA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1216" w:hRule="atLeast"/>
          <w:jc w:val="center"/>
        </w:trPr>
        <w:tc>
          <w:tcPr>
            <w:tcW w:w="841" w:type="dxa"/>
            <w:tcBorders>
              <w:top w:val="outset" w:color="000000" w:sz="6" w:space="0"/>
              <w:left w:val="outset" w:color="000000" w:sz="6" w:space="0"/>
              <w:bottom w:val="outset" w:color="000000" w:sz="6" w:space="0"/>
              <w:right w:val="outset" w:color="000000" w:sz="6" w:space="0"/>
            </w:tcBorders>
            <w:shd w:val="clear" w:color="auto" w:fill="FFFFFF"/>
            <w:vAlign w:val="top"/>
          </w:tcPr>
          <w:p w14:paraId="493873D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rPr>
              <w:t>1</w:t>
            </w:r>
          </w:p>
        </w:tc>
        <w:tc>
          <w:tcPr>
            <w:tcW w:w="2181"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D326C9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lang w:eastAsia="zh-CN"/>
              </w:rPr>
            </w:pPr>
            <w:r>
              <w:rPr>
                <w:rFonts w:hint="eastAsia" w:ascii="微软雅黑" w:hAnsi="微软雅黑" w:eastAsia="微软雅黑" w:cs="微软雅黑"/>
                <w:i w:val="0"/>
                <w:iCs w:val="0"/>
                <w:caps w:val="0"/>
                <w:color w:val="333333"/>
                <w:spacing w:val="0"/>
                <w:sz w:val="27"/>
                <w:szCs w:val="27"/>
                <w:lang w:eastAsia="zh-CN"/>
              </w:rPr>
              <w:t>漳平市2026年度果皮箱采购项目</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AB788B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lang w:val="en-US" w:eastAsia="zh-CN"/>
              </w:rPr>
            </w:pPr>
            <w:r>
              <w:rPr>
                <w:rFonts w:hint="eastAsia" w:ascii="微软雅黑" w:hAnsi="微软雅黑" w:eastAsia="微软雅黑" w:cs="微软雅黑"/>
                <w:i w:val="0"/>
                <w:iCs w:val="0"/>
                <w:caps w:val="0"/>
                <w:color w:val="333333"/>
                <w:spacing w:val="0"/>
                <w:sz w:val="27"/>
                <w:szCs w:val="27"/>
                <w:lang w:val="en-US" w:eastAsia="zh-CN"/>
              </w:rPr>
              <w:t>280</w:t>
            </w:r>
          </w:p>
        </w:tc>
        <w:tc>
          <w:tcPr>
            <w:tcW w:w="1884"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0B8FCE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lang w:val="en-US" w:eastAsia="zh-CN"/>
              </w:rPr>
            </w:pPr>
            <w:r>
              <w:rPr>
                <w:rFonts w:hint="eastAsia" w:ascii="微软雅黑" w:hAnsi="微软雅黑" w:eastAsia="微软雅黑" w:cs="微软雅黑"/>
                <w:i w:val="0"/>
                <w:iCs w:val="0"/>
                <w:caps w:val="0"/>
                <w:color w:val="333333"/>
                <w:spacing w:val="0"/>
                <w:sz w:val="27"/>
                <w:szCs w:val="27"/>
                <w:lang w:val="en-US" w:eastAsia="zh-CN"/>
              </w:rPr>
              <w:t>1500.00</w:t>
            </w:r>
          </w:p>
        </w:tc>
        <w:tc>
          <w:tcPr>
            <w:tcW w:w="1319"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A36B8A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lang w:eastAsia="zh-CN"/>
              </w:rPr>
            </w:pPr>
            <w:r>
              <w:rPr>
                <w:rFonts w:hint="eastAsia" w:ascii="微软雅黑" w:hAnsi="微软雅黑" w:eastAsia="微软雅黑" w:cs="微软雅黑"/>
                <w:i w:val="0"/>
                <w:iCs w:val="0"/>
                <w:caps w:val="0"/>
                <w:color w:val="333333"/>
                <w:spacing w:val="0"/>
                <w:sz w:val="27"/>
                <w:szCs w:val="27"/>
                <w:lang w:eastAsia="zh-CN"/>
              </w:rPr>
              <w:t>个</w:t>
            </w:r>
          </w:p>
        </w:tc>
        <w:tc>
          <w:tcPr>
            <w:tcW w:w="144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D8B7B4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lang w:eastAsia="zh-CN"/>
              </w:rPr>
              <w:t>环保</w:t>
            </w:r>
          </w:p>
        </w:tc>
        <w:tc>
          <w:tcPr>
            <w:tcW w:w="1446"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46DDD3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jc w:val="center"/>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caps w:val="0"/>
                <w:color w:val="333333"/>
                <w:spacing w:val="0"/>
                <w:sz w:val="27"/>
                <w:szCs w:val="27"/>
              </w:rPr>
              <w:t>否</w:t>
            </w:r>
          </w:p>
        </w:tc>
      </w:tr>
    </w:tbl>
    <w:p w14:paraId="39376655">
      <w:pPr>
        <w:keepNext w:val="0"/>
        <w:keepLines w:val="0"/>
        <w:pageBreakBefore w:val="0"/>
        <w:kinsoku/>
        <w:wordWrap/>
        <w:overflowPunct/>
        <w:topLinePunct w:val="0"/>
        <w:autoSpaceDE/>
        <w:autoSpaceDN/>
        <w:bidi w:val="0"/>
        <w:adjustRightInd/>
        <w:snapToGrid/>
        <w:spacing w:beforeAutospacing="0" w:afterAutospacing="0" w:line="500" w:lineRule="exact"/>
        <w:textAlignment w:val="auto"/>
        <w:rPr>
          <w:rFonts w:hint="eastAsia" w:ascii="微软雅黑" w:hAnsi="微软雅黑" w:eastAsia="微软雅黑" w:cs="微软雅黑"/>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7967BD"/>
    <w:rsid w:val="024E68F9"/>
    <w:rsid w:val="06530982"/>
    <w:rsid w:val="08A4046E"/>
    <w:rsid w:val="08AA0601"/>
    <w:rsid w:val="0AC0273E"/>
    <w:rsid w:val="0BDB744F"/>
    <w:rsid w:val="0CF167FE"/>
    <w:rsid w:val="0D4E3C51"/>
    <w:rsid w:val="0D7336B7"/>
    <w:rsid w:val="0D7A4A46"/>
    <w:rsid w:val="0E941B37"/>
    <w:rsid w:val="0ECF2B6F"/>
    <w:rsid w:val="0F3B0205"/>
    <w:rsid w:val="0F6B6303"/>
    <w:rsid w:val="107967BD"/>
    <w:rsid w:val="10A2678D"/>
    <w:rsid w:val="10C85AC8"/>
    <w:rsid w:val="14131750"/>
    <w:rsid w:val="14923E14"/>
    <w:rsid w:val="1A187AC0"/>
    <w:rsid w:val="1B925650"/>
    <w:rsid w:val="22D24584"/>
    <w:rsid w:val="27955252"/>
    <w:rsid w:val="2C6B7F24"/>
    <w:rsid w:val="2D177764"/>
    <w:rsid w:val="2DF6271B"/>
    <w:rsid w:val="319B26BD"/>
    <w:rsid w:val="31CA4B85"/>
    <w:rsid w:val="338C391E"/>
    <w:rsid w:val="347B4A7C"/>
    <w:rsid w:val="35D32BD7"/>
    <w:rsid w:val="362D7FF8"/>
    <w:rsid w:val="3B5504D4"/>
    <w:rsid w:val="3C5F25AF"/>
    <w:rsid w:val="3CBF544F"/>
    <w:rsid w:val="3E497999"/>
    <w:rsid w:val="3EF47905"/>
    <w:rsid w:val="412C782A"/>
    <w:rsid w:val="415D42EA"/>
    <w:rsid w:val="425A3F23"/>
    <w:rsid w:val="44F00B6E"/>
    <w:rsid w:val="45CF4C28"/>
    <w:rsid w:val="470B7EE1"/>
    <w:rsid w:val="47356D0C"/>
    <w:rsid w:val="48036E0A"/>
    <w:rsid w:val="493A6CA8"/>
    <w:rsid w:val="4942469B"/>
    <w:rsid w:val="4AE25FEA"/>
    <w:rsid w:val="4BFA22D2"/>
    <w:rsid w:val="4E217FEA"/>
    <w:rsid w:val="58DC5614"/>
    <w:rsid w:val="5CF53623"/>
    <w:rsid w:val="60434716"/>
    <w:rsid w:val="604C1EF8"/>
    <w:rsid w:val="6CF546C4"/>
    <w:rsid w:val="6EBB05F6"/>
    <w:rsid w:val="6F03756C"/>
    <w:rsid w:val="73A40BF2"/>
    <w:rsid w:val="74AC7D5E"/>
    <w:rsid w:val="75EA6CF3"/>
    <w:rsid w:val="78A3591C"/>
    <w:rsid w:val="7C594C70"/>
    <w:rsid w:val="7F250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99"/>
    <w:rPr>
      <w:rFonts w:cs="Times New Roman"/>
      <w:b/>
    </w:rPr>
  </w:style>
  <w:style w:type="paragraph" w:customStyle="1" w:styleId="6">
    <w:name w:val="null3"/>
    <w:autoRedefine/>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1496</Words>
  <Characters>1637</Characters>
  <Lines>0</Lines>
  <Paragraphs>0</Paragraphs>
  <TotalTime>7</TotalTime>
  <ScaleCrop>false</ScaleCrop>
  <LinksUpToDate>false</LinksUpToDate>
  <CharactersWithSpaces>1722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2026-03-02T07:54:00Z</dcterms:created>
  <dc:creator>Administrator</dc:creator>
  <cp:lastModifiedBy>Administrator</cp:lastModifiedBy>
  <dcterms:modified xsi:type="dcterms:W3CDTF">2026-03-03T01:29:51Z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35CE5ED3ABC347F7ACE9B224F36206EA_11</vt:lpwstr>
  </property>
  <property fmtid="{D5CDD505-2E9C-101B-9397-08002B2CF9AE}" pid="4" name="KSOTemplateDocerSaveRecord">
    <vt:lpwstr>eyJoZGlkIjoiOGNjMjk0YWNjODNhNWJkYjhmM2NkNmE0ZWZkYTlkOGQiLCJ1c2VySWQiOiIzMDc0MjQwNiJ9</vt:lpwstr>
  </property>
</Properties>
</file>