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77" w:rsidRDefault="00B63877">
      <w:pPr>
        <w:pStyle w:val="2"/>
        <w:shd w:val="clear" w:color="auto" w:fill="auto"/>
        <w:spacing w:line="800" w:lineRule="exact"/>
        <w:ind w:right="34"/>
        <w:jc w:val="both"/>
        <w:rPr>
          <w:rStyle w:val="20"/>
          <w:rFonts w:ascii="仿宋" w:eastAsia="仿宋" w:hAnsi="仿宋" w:hint="eastAsia"/>
          <w:color w:val="000000"/>
          <w:spacing w:val="0"/>
          <w:sz w:val="32"/>
          <w:szCs w:val="32"/>
          <w:lang w:val="zh-CN"/>
        </w:rPr>
      </w:pPr>
    </w:p>
    <w:p w:rsidR="00B63877" w:rsidRDefault="00852E0B">
      <w:pPr>
        <w:spacing w:line="7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漳平市卫生健康局</w:t>
      </w:r>
    </w:p>
    <w:p w:rsidR="00B63877" w:rsidRDefault="008632DE">
      <w:pPr>
        <w:spacing w:line="7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</w:t>
      </w:r>
      <w:r>
        <w:rPr>
          <w:rFonts w:ascii="方正小标宋简体" w:eastAsia="方正小标宋简体" w:hAnsi="仿宋"/>
          <w:sz w:val="44"/>
          <w:szCs w:val="44"/>
        </w:rPr>
        <w:t>3</w:t>
      </w:r>
      <w:r w:rsidR="00A53497">
        <w:rPr>
          <w:rFonts w:ascii="方正小标宋简体" w:eastAsia="方正小标宋简体" w:hAnsi="仿宋" w:hint="eastAsia"/>
          <w:sz w:val="44"/>
          <w:szCs w:val="44"/>
        </w:rPr>
        <w:t>年政府信息公开工作年度</w:t>
      </w:r>
      <w:r w:rsidR="00852E0B">
        <w:rPr>
          <w:rFonts w:ascii="方正小标宋简体" w:eastAsia="方正小标宋简体" w:hAnsi="仿宋" w:hint="eastAsia"/>
          <w:sz w:val="44"/>
          <w:szCs w:val="44"/>
        </w:rPr>
        <w:t>报告</w:t>
      </w:r>
      <w:bookmarkStart w:id="0" w:name="_GoBack"/>
      <w:bookmarkEnd w:id="0"/>
    </w:p>
    <w:p w:rsidR="00B63877" w:rsidRDefault="00B63877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632DE" w:rsidRPr="008632DE" w:rsidRDefault="008632DE" w:rsidP="008632DE">
      <w:pPr>
        <w:spacing w:line="6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632DE">
        <w:rPr>
          <w:rFonts w:ascii="仿宋_GB2312" w:eastAsia="仿宋_GB2312" w:hAnsi="仿宋" w:cs="宋体" w:hint="eastAsia"/>
          <w:kern w:val="0"/>
          <w:sz w:val="32"/>
          <w:szCs w:val="32"/>
        </w:rPr>
        <w:t>根据《中华人民共和国政府信息公开条例》和《漳平市人民政府办公室关于编制公布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="00805BBF">
        <w:rPr>
          <w:rFonts w:ascii="仿宋_GB2312" w:eastAsia="仿宋_GB2312" w:hAnsi="仿宋" w:cs="宋体" w:hint="eastAsia"/>
          <w:kern w:val="0"/>
          <w:sz w:val="32"/>
          <w:szCs w:val="32"/>
        </w:rPr>
        <w:t>年政府信息公开工作年度报告有关事项的通知》</w:t>
      </w:r>
      <w:r w:rsidRPr="008632DE">
        <w:rPr>
          <w:rFonts w:ascii="仿宋_GB2312" w:eastAsia="仿宋_GB2312" w:hAnsi="仿宋" w:cs="宋体" w:hint="eastAsia"/>
          <w:kern w:val="0"/>
          <w:sz w:val="32"/>
          <w:szCs w:val="32"/>
        </w:rPr>
        <w:t>要求，现将我局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Pr="008632DE">
        <w:rPr>
          <w:rFonts w:ascii="仿宋_GB2312" w:eastAsia="仿宋_GB2312" w:hAnsi="仿宋" w:cs="宋体" w:hint="eastAsia"/>
          <w:kern w:val="0"/>
          <w:sz w:val="32"/>
          <w:szCs w:val="32"/>
        </w:rPr>
        <w:t>年政府信息公开工作年度报告向社会公布。本报告中所列政府信息公开数据的统计期限自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Pr="008632DE">
        <w:rPr>
          <w:rFonts w:ascii="仿宋_GB2312" w:eastAsia="仿宋_GB2312" w:hAnsi="仿宋" w:cs="宋体" w:hint="eastAsia"/>
          <w:kern w:val="0"/>
          <w:sz w:val="32"/>
          <w:szCs w:val="32"/>
        </w:rPr>
        <w:t>年1月1日起至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Pr="008632DE">
        <w:rPr>
          <w:rFonts w:ascii="仿宋_GB2312" w:eastAsia="仿宋_GB2312" w:hAnsi="仿宋" w:cs="宋体" w:hint="eastAsia"/>
          <w:kern w:val="0"/>
          <w:sz w:val="32"/>
          <w:szCs w:val="32"/>
        </w:rPr>
        <w:t>年12月31日止。本报告全文在漳平市人民政府网站信息公开专栏公布，欢迎广大市民查阅。如有疑问或意见建议，可直接与市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卫健局</w:t>
      </w:r>
      <w:r w:rsidR="00805BBF">
        <w:rPr>
          <w:rFonts w:ascii="仿宋_GB2312" w:eastAsia="仿宋_GB2312" w:hAnsi="仿宋" w:cs="宋体" w:hint="eastAsia"/>
          <w:kern w:val="0"/>
          <w:sz w:val="32"/>
          <w:szCs w:val="32"/>
        </w:rPr>
        <w:t>综合股</w:t>
      </w:r>
      <w:r w:rsidRPr="008632DE">
        <w:rPr>
          <w:rFonts w:ascii="仿宋_GB2312" w:eastAsia="仿宋_GB2312" w:hAnsi="仿宋" w:cs="宋体" w:hint="eastAsia"/>
          <w:kern w:val="0"/>
          <w:sz w:val="32"/>
          <w:szCs w:val="32"/>
        </w:rPr>
        <w:t>联系（地址:</w:t>
      </w:r>
      <w:r w:rsidRPr="008632DE">
        <w:rPr>
          <w:rFonts w:hint="eastAsia"/>
        </w:rPr>
        <w:t xml:space="preserve"> </w:t>
      </w:r>
      <w:r w:rsidRPr="008632DE">
        <w:rPr>
          <w:rFonts w:ascii="仿宋_GB2312" w:eastAsia="仿宋_GB2312" w:hAnsi="仿宋" w:cs="宋体" w:hint="eastAsia"/>
          <w:kern w:val="0"/>
          <w:sz w:val="32"/>
          <w:szCs w:val="32"/>
        </w:rPr>
        <w:t>漳平市桂北路78号行政服务中心7楼，邮编：364400，电话：0597-</w:t>
      </w:r>
      <w:r w:rsidRPr="008632DE">
        <w:rPr>
          <w:rFonts w:ascii="仿宋_GB2312" w:eastAsia="仿宋_GB2312" w:hAnsi="仿宋" w:cs="宋体"/>
          <w:kern w:val="0"/>
          <w:sz w:val="32"/>
          <w:szCs w:val="32"/>
        </w:rPr>
        <w:t>7532449</w:t>
      </w:r>
      <w:r w:rsidRPr="008632DE">
        <w:rPr>
          <w:rFonts w:ascii="仿宋_GB2312" w:eastAsia="仿宋_GB2312" w:hAnsi="仿宋" w:cs="宋体" w:hint="eastAsia"/>
          <w:kern w:val="0"/>
          <w:sz w:val="32"/>
          <w:szCs w:val="32"/>
        </w:rPr>
        <w:t>，传真：0597-7530680）。</w:t>
      </w:r>
    </w:p>
    <w:p w:rsidR="00B63877" w:rsidRDefault="00852E0B" w:rsidP="008632DE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一、总体情况</w:t>
      </w:r>
    </w:p>
    <w:p w:rsidR="00AD7D46" w:rsidRDefault="00AD7D46">
      <w:pPr>
        <w:spacing w:line="660" w:lineRule="exact"/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 w:rsidRPr="00AD7D46">
        <w:rPr>
          <w:rFonts w:ascii="楷体" w:eastAsia="楷体" w:hAnsi="楷体" w:cs="宋体" w:hint="eastAsia"/>
          <w:kern w:val="0"/>
          <w:sz w:val="32"/>
          <w:szCs w:val="32"/>
        </w:rPr>
        <w:t>（一）</w:t>
      </w:r>
      <w:r w:rsidR="008632DE">
        <w:rPr>
          <w:rFonts w:ascii="楷体" w:eastAsia="楷体" w:hAnsi="楷体" w:cs="宋体" w:hint="eastAsia"/>
          <w:kern w:val="0"/>
          <w:sz w:val="32"/>
          <w:szCs w:val="32"/>
        </w:rPr>
        <w:t>主动公开</w:t>
      </w:r>
    </w:p>
    <w:p w:rsidR="00C1181C" w:rsidRPr="00A94D53" w:rsidRDefault="00C1181C" w:rsidP="00A94D53">
      <w:pPr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4469B">
        <w:rPr>
          <w:rFonts w:ascii="仿宋_GB2312" w:eastAsia="仿宋_GB2312" w:hAnsi="仿宋" w:hint="eastAsia"/>
          <w:sz w:val="32"/>
          <w:szCs w:val="32"/>
        </w:rPr>
        <w:t>202</w:t>
      </w:r>
      <w:r w:rsidRPr="0054469B">
        <w:rPr>
          <w:rFonts w:ascii="仿宋_GB2312" w:eastAsia="仿宋_GB2312" w:hAnsi="仿宋"/>
          <w:sz w:val="32"/>
          <w:szCs w:val="32"/>
        </w:rPr>
        <w:t>3</w:t>
      </w:r>
      <w:r w:rsidRPr="0054469B">
        <w:rPr>
          <w:rFonts w:ascii="仿宋_GB2312" w:eastAsia="仿宋_GB2312" w:hAnsi="仿宋" w:hint="eastAsia"/>
          <w:sz w:val="32"/>
          <w:szCs w:val="32"/>
        </w:rPr>
        <w:t>年，我局秉承“公正、公平、便民”的原则，</w:t>
      </w:r>
      <w:r w:rsidR="00805BBF">
        <w:rPr>
          <w:rFonts w:ascii="仿宋_GB2312" w:eastAsia="仿宋_GB2312" w:hAnsi="仿宋" w:hint="eastAsia"/>
          <w:sz w:val="32"/>
          <w:szCs w:val="32"/>
        </w:rPr>
        <w:t>及时</w:t>
      </w:r>
      <w:r w:rsidRPr="0054469B">
        <w:rPr>
          <w:rFonts w:ascii="仿宋_GB2312" w:eastAsia="仿宋_GB2312" w:hAnsi="仿宋" w:hint="eastAsia"/>
          <w:sz w:val="32"/>
          <w:szCs w:val="32"/>
        </w:rPr>
        <w:t>主动对外公开各类卫生健康信息，涵盖人事信息</w:t>
      </w:r>
      <w:r w:rsidR="00805BBF">
        <w:rPr>
          <w:rFonts w:ascii="仿宋_GB2312" w:eastAsia="仿宋_GB2312" w:hAnsi="仿宋" w:hint="eastAsia"/>
          <w:sz w:val="32"/>
          <w:szCs w:val="32"/>
        </w:rPr>
        <w:t>、财政信息、规划计划、机构设置与职能、其他信息等内容，</w:t>
      </w:r>
      <w:r w:rsidRPr="0054469B">
        <w:rPr>
          <w:rFonts w:ascii="仿宋_GB2312" w:eastAsia="仿宋_GB2312" w:hAnsi="仿宋" w:hint="eastAsia"/>
          <w:sz w:val="32"/>
          <w:szCs w:val="32"/>
        </w:rPr>
        <w:t>全力满足社会公众对卫</w:t>
      </w:r>
      <w:r w:rsidRPr="0054469B">
        <w:rPr>
          <w:rFonts w:ascii="仿宋_GB2312" w:eastAsia="仿宋_GB2312" w:hAnsi="仿宋" w:hint="eastAsia"/>
          <w:sz w:val="32"/>
          <w:szCs w:val="32"/>
        </w:rPr>
        <w:lastRenderedPageBreak/>
        <w:t>生健康信息的需求，全年共公开信息</w:t>
      </w:r>
      <w:r w:rsidR="00F619CF">
        <w:rPr>
          <w:rFonts w:ascii="仿宋_GB2312" w:eastAsia="仿宋_GB2312" w:hAnsi="仿宋" w:hint="eastAsia"/>
          <w:sz w:val="32"/>
          <w:szCs w:val="32"/>
        </w:rPr>
        <w:t>5</w:t>
      </w:r>
      <w:r w:rsidR="00F619CF">
        <w:rPr>
          <w:rFonts w:ascii="仿宋_GB2312" w:eastAsia="仿宋_GB2312" w:hAnsi="仿宋"/>
          <w:sz w:val="32"/>
          <w:szCs w:val="32"/>
        </w:rPr>
        <w:t>8</w:t>
      </w:r>
      <w:r w:rsidRPr="0054469B">
        <w:rPr>
          <w:rFonts w:ascii="仿宋_GB2312" w:eastAsia="仿宋_GB2312" w:hAnsi="仿宋" w:hint="eastAsia"/>
          <w:sz w:val="32"/>
          <w:szCs w:val="32"/>
        </w:rPr>
        <w:t>条，其中局政务公开专栏公开</w:t>
      </w:r>
      <w:r w:rsidR="00F619CF">
        <w:rPr>
          <w:rFonts w:ascii="仿宋_GB2312" w:eastAsia="仿宋_GB2312" w:hAnsi="仿宋" w:hint="eastAsia"/>
          <w:sz w:val="32"/>
          <w:szCs w:val="32"/>
        </w:rPr>
        <w:t>4</w:t>
      </w:r>
      <w:r w:rsidR="00F619CF">
        <w:rPr>
          <w:rFonts w:ascii="仿宋_GB2312" w:eastAsia="仿宋_GB2312" w:hAnsi="仿宋"/>
          <w:sz w:val="32"/>
          <w:szCs w:val="32"/>
        </w:rPr>
        <w:t>9</w:t>
      </w:r>
      <w:r w:rsidRPr="0054469B">
        <w:rPr>
          <w:rFonts w:ascii="仿宋_GB2312" w:eastAsia="仿宋_GB2312" w:hAnsi="仿宋" w:hint="eastAsia"/>
          <w:sz w:val="32"/>
          <w:szCs w:val="32"/>
        </w:rPr>
        <w:t>条，</w:t>
      </w:r>
      <w:r w:rsidR="00F619CF">
        <w:rPr>
          <w:rFonts w:ascii="仿宋_GB2312" w:eastAsia="仿宋_GB2312" w:hAnsi="仿宋" w:hint="eastAsia"/>
          <w:sz w:val="32"/>
          <w:szCs w:val="32"/>
        </w:rPr>
        <w:t>重点信息</w:t>
      </w:r>
      <w:r w:rsidRPr="0054469B">
        <w:rPr>
          <w:rFonts w:ascii="仿宋_GB2312" w:eastAsia="仿宋_GB2312" w:hAnsi="仿宋" w:hint="eastAsia"/>
          <w:sz w:val="32"/>
          <w:szCs w:val="32"/>
        </w:rPr>
        <w:t>公开</w:t>
      </w:r>
      <w:r w:rsidR="00F619CF">
        <w:rPr>
          <w:rFonts w:ascii="仿宋_GB2312" w:eastAsia="仿宋_GB2312" w:hAnsi="仿宋" w:hint="eastAsia"/>
          <w:sz w:val="32"/>
          <w:szCs w:val="32"/>
        </w:rPr>
        <w:t>9</w:t>
      </w:r>
      <w:r w:rsidRPr="0054469B">
        <w:rPr>
          <w:rFonts w:ascii="仿宋_GB2312" w:eastAsia="仿宋_GB2312" w:hAnsi="仿宋" w:hint="eastAsia"/>
          <w:sz w:val="32"/>
          <w:szCs w:val="32"/>
        </w:rPr>
        <w:t>条。另外，按时公开本局财政预算、决算及相关报表。</w:t>
      </w:r>
      <w:r w:rsidR="00BB1B27" w:rsidRPr="0054469B">
        <w:rPr>
          <w:rFonts w:ascii="仿宋_GB2312" w:eastAsia="仿宋_GB2312" w:hAnsi="仿宋" w:hint="eastAsia"/>
          <w:sz w:val="32"/>
          <w:szCs w:val="32"/>
        </w:rPr>
        <w:t>202</w:t>
      </w:r>
      <w:r w:rsidR="00BB1B27" w:rsidRPr="0054469B">
        <w:rPr>
          <w:rFonts w:ascii="仿宋_GB2312" w:eastAsia="仿宋_GB2312" w:hAnsi="仿宋"/>
          <w:sz w:val="32"/>
          <w:szCs w:val="32"/>
        </w:rPr>
        <w:t>3</w:t>
      </w:r>
      <w:r w:rsidR="00A94D53" w:rsidRPr="0054469B">
        <w:rPr>
          <w:rFonts w:ascii="仿宋_GB2312" w:eastAsia="仿宋_GB2312" w:hAnsi="仿宋" w:hint="eastAsia"/>
          <w:sz w:val="32"/>
          <w:szCs w:val="32"/>
        </w:rPr>
        <w:t>年度共制作信息</w:t>
      </w:r>
      <w:r w:rsidR="00BB1B27" w:rsidRPr="0054469B">
        <w:rPr>
          <w:rFonts w:ascii="仿宋_GB2312" w:eastAsia="仿宋_GB2312" w:hAnsi="仿宋" w:hint="eastAsia"/>
          <w:sz w:val="32"/>
          <w:szCs w:val="32"/>
        </w:rPr>
        <w:t>1</w:t>
      </w:r>
      <w:r w:rsidR="00BB1B27" w:rsidRPr="0054469B">
        <w:rPr>
          <w:rFonts w:ascii="仿宋_GB2312" w:eastAsia="仿宋_GB2312" w:hAnsi="仿宋"/>
          <w:sz w:val="32"/>
          <w:szCs w:val="32"/>
        </w:rPr>
        <w:t>12</w:t>
      </w:r>
      <w:r w:rsidR="00A94D53" w:rsidRPr="0054469B">
        <w:rPr>
          <w:rFonts w:ascii="仿宋_GB2312" w:eastAsia="仿宋_GB2312" w:hAnsi="仿宋" w:hint="eastAsia"/>
          <w:sz w:val="32"/>
          <w:szCs w:val="32"/>
        </w:rPr>
        <w:t>条，其中主动公开信息数</w:t>
      </w:r>
      <w:r w:rsidR="00BB1B27" w:rsidRPr="0054469B">
        <w:rPr>
          <w:rFonts w:ascii="仿宋_GB2312" w:eastAsia="仿宋_GB2312" w:hAnsi="仿宋"/>
          <w:sz w:val="32"/>
          <w:szCs w:val="32"/>
        </w:rPr>
        <w:t>7</w:t>
      </w:r>
      <w:r w:rsidR="00A94D53" w:rsidRPr="0054469B">
        <w:rPr>
          <w:rFonts w:ascii="仿宋_GB2312" w:eastAsia="仿宋_GB2312" w:hAnsi="仿宋" w:hint="eastAsia"/>
          <w:sz w:val="32"/>
          <w:szCs w:val="32"/>
        </w:rPr>
        <w:t>条，占比</w:t>
      </w:r>
      <w:r w:rsidR="0054469B" w:rsidRPr="0054469B">
        <w:rPr>
          <w:rFonts w:ascii="仿宋_GB2312" w:eastAsia="仿宋_GB2312" w:hAnsi="仿宋"/>
          <w:sz w:val="32"/>
          <w:szCs w:val="32"/>
        </w:rPr>
        <w:t>6.25</w:t>
      </w:r>
      <w:r w:rsidR="00A94D53" w:rsidRPr="0054469B">
        <w:rPr>
          <w:rFonts w:ascii="仿宋_GB2312" w:eastAsia="仿宋_GB2312" w:hAnsi="仿宋" w:hint="eastAsia"/>
          <w:sz w:val="32"/>
          <w:szCs w:val="32"/>
        </w:rPr>
        <w:t>%；依申请公开信息数</w:t>
      </w:r>
      <w:r w:rsidR="0054469B" w:rsidRPr="0054469B">
        <w:rPr>
          <w:rFonts w:ascii="仿宋_GB2312" w:eastAsia="仿宋_GB2312" w:hAnsi="仿宋" w:hint="eastAsia"/>
          <w:sz w:val="32"/>
          <w:szCs w:val="32"/>
        </w:rPr>
        <w:t>5</w:t>
      </w:r>
      <w:r w:rsidR="0054469B" w:rsidRPr="0054469B">
        <w:rPr>
          <w:rFonts w:ascii="仿宋_GB2312" w:eastAsia="仿宋_GB2312" w:hAnsi="仿宋"/>
          <w:sz w:val="32"/>
          <w:szCs w:val="32"/>
        </w:rPr>
        <w:t>9</w:t>
      </w:r>
      <w:r w:rsidR="00A94D53" w:rsidRPr="0054469B">
        <w:rPr>
          <w:rFonts w:ascii="仿宋_GB2312" w:eastAsia="仿宋_GB2312" w:hAnsi="仿宋" w:hint="eastAsia"/>
          <w:sz w:val="32"/>
          <w:szCs w:val="32"/>
        </w:rPr>
        <w:t>条，占比</w:t>
      </w:r>
      <w:r w:rsidR="0054469B" w:rsidRPr="0054469B">
        <w:rPr>
          <w:rFonts w:ascii="仿宋_GB2312" w:eastAsia="仿宋_GB2312" w:hAnsi="仿宋"/>
          <w:sz w:val="32"/>
          <w:szCs w:val="32"/>
        </w:rPr>
        <w:t>52.68</w:t>
      </w:r>
      <w:r w:rsidR="00A94D53" w:rsidRPr="0054469B">
        <w:rPr>
          <w:rFonts w:ascii="仿宋_GB2312" w:eastAsia="仿宋_GB2312" w:hAnsi="仿宋" w:hint="eastAsia"/>
          <w:sz w:val="32"/>
          <w:szCs w:val="32"/>
        </w:rPr>
        <w:t>%；不予公开信息数</w:t>
      </w:r>
      <w:r w:rsidR="0054469B" w:rsidRPr="0054469B">
        <w:rPr>
          <w:rFonts w:ascii="仿宋_GB2312" w:eastAsia="仿宋_GB2312" w:hAnsi="仿宋"/>
          <w:sz w:val="32"/>
          <w:szCs w:val="32"/>
        </w:rPr>
        <w:t>46</w:t>
      </w:r>
      <w:r w:rsidR="00A94D53" w:rsidRPr="0054469B">
        <w:rPr>
          <w:rFonts w:ascii="仿宋_GB2312" w:eastAsia="仿宋_GB2312" w:hAnsi="仿宋" w:hint="eastAsia"/>
          <w:sz w:val="32"/>
          <w:szCs w:val="32"/>
        </w:rPr>
        <w:t>条，占比</w:t>
      </w:r>
      <w:r w:rsidR="0054469B" w:rsidRPr="0054469B">
        <w:rPr>
          <w:rFonts w:ascii="仿宋_GB2312" w:eastAsia="仿宋_GB2312" w:hAnsi="仿宋"/>
          <w:sz w:val="32"/>
          <w:szCs w:val="32"/>
        </w:rPr>
        <w:t>41.07</w:t>
      </w:r>
      <w:r w:rsidR="00A94D53" w:rsidRPr="0054469B">
        <w:rPr>
          <w:rFonts w:ascii="仿宋_GB2312" w:eastAsia="仿宋_GB2312" w:hAnsi="仿宋" w:hint="eastAsia"/>
          <w:sz w:val="32"/>
          <w:szCs w:val="32"/>
        </w:rPr>
        <w:t>%。</w:t>
      </w:r>
    </w:p>
    <w:p w:rsidR="00B56CB0" w:rsidRDefault="00852E0B">
      <w:pPr>
        <w:spacing w:line="660" w:lineRule="exact"/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="00AD7D46">
        <w:rPr>
          <w:rFonts w:ascii="楷体" w:eastAsia="楷体" w:hAnsi="楷体" w:cs="宋体" w:hint="eastAsia"/>
          <w:kern w:val="0"/>
          <w:sz w:val="32"/>
          <w:szCs w:val="32"/>
        </w:rPr>
        <w:t>二</w:t>
      </w:r>
      <w:r>
        <w:rPr>
          <w:rFonts w:ascii="楷体" w:eastAsia="楷体" w:hAnsi="楷体" w:cs="宋体" w:hint="eastAsia"/>
          <w:kern w:val="0"/>
          <w:sz w:val="32"/>
          <w:szCs w:val="32"/>
        </w:rPr>
        <w:t>）</w:t>
      </w:r>
      <w:r w:rsidR="008632DE">
        <w:rPr>
          <w:rFonts w:ascii="楷体" w:eastAsia="楷体" w:hAnsi="楷体" w:cs="宋体" w:hint="eastAsia"/>
          <w:kern w:val="0"/>
          <w:sz w:val="32"/>
          <w:szCs w:val="32"/>
        </w:rPr>
        <w:t>依申请公开</w:t>
      </w:r>
    </w:p>
    <w:p w:rsidR="00A94D53" w:rsidRDefault="00A94D53" w:rsidP="00B56CB0">
      <w:pPr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 w:rsidRPr="00A94D53">
        <w:rPr>
          <w:rFonts w:ascii="仿宋_GB2312" w:eastAsia="仿宋_GB2312" w:hAnsi="仿宋" w:hint="eastAsia"/>
          <w:sz w:val="32"/>
          <w:szCs w:val="32"/>
        </w:rPr>
        <w:t>年度我局未接到公众、法人或其他组织要求公开政府信息的申请。</w:t>
      </w:r>
    </w:p>
    <w:p w:rsidR="00B56CB0" w:rsidRPr="00B56CB0" w:rsidRDefault="00B56CB0" w:rsidP="00B56CB0">
      <w:pPr>
        <w:spacing w:line="660" w:lineRule="exact"/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 w:rsidRPr="00B56CB0"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="008632DE">
        <w:rPr>
          <w:rFonts w:ascii="楷体" w:eastAsia="楷体" w:hAnsi="楷体" w:cs="宋体" w:hint="eastAsia"/>
          <w:kern w:val="0"/>
          <w:sz w:val="32"/>
          <w:szCs w:val="32"/>
        </w:rPr>
        <w:t>三</w:t>
      </w:r>
      <w:r w:rsidRPr="00B56CB0">
        <w:rPr>
          <w:rFonts w:ascii="楷体" w:eastAsia="楷体" w:hAnsi="楷体" w:cs="宋体" w:hint="eastAsia"/>
          <w:kern w:val="0"/>
          <w:sz w:val="32"/>
          <w:szCs w:val="32"/>
        </w:rPr>
        <w:t>）</w:t>
      </w:r>
      <w:r>
        <w:rPr>
          <w:rFonts w:ascii="楷体" w:eastAsia="楷体" w:hAnsi="楷体" w:cs="宋体" w:hint="eastAsia"/>
          <w:kern w:val="0"/>
          <w:sz w:val="32"/>
          <w:szCs w:val="32"/>
        </w:rPr>
        <w:t>政府信息管理</w:t>
      </w:r>
      <w:r w:rsidR="00AD7D46">
        <w:rPr>
          <w:rFonts w:ascii="楷体" w:eastAsia="楷体" w:hAnsi="楷体" w:cs="宋体" w:hint="eastAsia"/>
          <w:kern w:val="0"/>
          <w:sz w:val="32"/>
          <w:szCs w:val="32"/>
        </w:rPr>
        <w:t>情况</w:t>
      </w:r>
    </w:p>
    <w:p w:rsidR="00B56CB0" w:rsidRPr="00B56CB0" w:rsidRDefault="00B56CB0">
      <w:pPr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94D53">
        <w:rPr>
          <w:rFonts w:ascii="仿宋_GB2312" w:eastAsia="仿宋_GB2312" w:hAnsi="仿宋" w:hint="eastAsia"/>
          <w:sz w:val="32"/>
          <w:szCs w:val="32"/>
        </w:rPr>
        <w:t>根据《漳平市人民</w:t>
      </w:r>
      <w:r w:rsidR="00805BBF">
        <w:rPr>
          <w:rFonts w:ascii="仿宋_GB2312" w:eastAsia="仿宋_GB2312" w:hAnsi="仿宋" w:hint="eastAsia"/>
          <w:sz w:val="32"/>
          <w:szCs w:val="32"/>
        </w:rPr>
        <w:t>政府办公室关于印发漳平市政府信息公开保密审查暂行规定的通知》</w:t>
      </w:r>
      <w:r w:rsidRPr="00A94D53">
        <w:rPr>
          <w:rFonts w:ascii="仿宋_GB2312" w:eastAsia="仿宋_GB2312" w:hAnsi="仿宋" w:hint="eastAsia"/>
          <w:sz w:val="32"/>
          <w:szCs w:val="32"/>
        </w:rPr>
        <w:t>要求，</w:t>
      </w:r>
      <w:r w:rsidR="00805BBF">
        <w:rPr>
          <w:rFonts w:ascii="仿宋_GB2312" w:eastAsia="仿宋_GB2312" w:hAnsi="仿宋" w:hint="eastAsia"/>
          <w:sz w:val="32"/>
          <w:szCs w:val="32"/>
        </w:rPr>
        <w:t>指定专人管理政府信息公开工作，</w:t>
      </w:r>
      <w:r w:rsidR="00AD7D46" w:rsidRPr="00A94D53">
        <w:rPr>
          <w:rFonts w:ascii="仿宋_GB2312" w:eastAsia="仿宋_GB2312" w:hAnsi="仿宋" w:hint="eastAsia"/>
          <w:sz w:val="32"/>
          <w:szCs w:val="32"/>
        </w:rPr>
        <w:t>按照“涉密不上网，上网不涉密”和“谁上网，谁负责，谁审批，谁负责”的要求，严格执行“三审”制度，强化信息公开审核工作。</w:t>
      </w:r>
    </w:p>
    <w:p w:rsidR="00B56CB0" w:rsidRPr="00B56CB0" w:rsidRDefault="00B56CB0" w:rsidP="00B56CB0">
      <w:pPr>
        <w:spacing w:line="660" w:lineRule="exact"/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 w:rsidRPr="00B56CB0"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="008632DE">
        <w:rPr>
          <w:rFonts w:ascii="楷体" w:eastAsia="楷体" w:hAnsi="楷体" w:cs="宋体" w:hint="eastAsia"/>
          <w:kern w:val="0"/>
          <w:sz w:val="32"/>
          <w:szCs w:val="32"/>
        </w:rPr>
        <w:t>四</w:t>
      </w:r>
      <w:r w:rsidRPr="00B56CB0">
        <w:rPr>
          <w:rFonts w:ascii="楷体" w:eastAsia="楷体" w:hAnsi="楷体" w:cs="宋体" w:hint="eastAsia"/>
          <w:kern w:val="0"/>
          <w:sz w:val="32"/>
          <w:szCs w:val="32"/>
        </w:rPr>
        <w:t>）政府信息公开</w:t>
      </w:r>
      <w:r>
        <w:rPr>
          <w:rFonts w:ascii="楷体" w:eastAsia="楷体" w:hAnsi="楷体" w:cs="宋体" w:hint="eastAsia"/>
          <w:kern w:val="0"/>
          <w:sz w:val="32"/>
          <w:szCs w:val="32"/>
        </w:rPr>
        <w:t>平台建设</w:t>
      </w:r>
      <w:r w:rsidR="00AD7D46">
        <w:rPr>
          <w:rFonts w:ascii="楷体" w:eastAsia="楷体" w:hAnsi="楷体" w:cs="宋体" w:hint="eastAsia"/>
          <w:kern w:val="0"/>
          <w:sz w:val="32"/>
          <w:szCs w:val="32"/>
        </w:rPr>
        <w:t>情况</w:t>
      </w:r>
    </w:p>
    <w:p w:rsidR="00B63877" w:rsidRDefault="00852E0B">
      <w:pPr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94D53">
        <w:rPr>
          <w:rFonts w:ascii="仿宋_GB2312" w:eastAsia="仿宋_GB2312" w:hAnsi="仿宋" w:hint="eastAsia"/>
          <w:sz w:val="32"/>
          <w:szCs w:val="32"/>
        </w:rPr>
        <w:t>我局</w:t>
      </w:r>
      <w:r w:rsidR="00A94D53">
        <w:rPr>
          <w:rFonts w:ascii="仿宋_GB2312" w:eastAsia="仿宋_GB2312" w:hAnsi="仿宋" w:hint="eastAsia"/>
          <w:sz w:val="32"/>
          <w:szCs w:val="32"/>
        </w:rPr>
        <w:t>积极融入</w:t>
      </w:r>
      <w:r w:rsidRPr="00A94D53">
        <w:rPr>
          <w:rFonts w:ascii="仿宋_GB2312" w:eastAsia="仿宋_GB2312" w:hAnsi="仿宋" w:hint="eastAsia"/>
          <w:sz w:val="32"/>
          <w:szCs w:val="32"/>
        </w:rPr>
        <w:t>“漳平市人民政府”门户网站信息公开“漳平市卫生健康局”专栏、</w:t>
      </w:r>
      <w:r w:rsidRPr="00A94D53">
        <w:rPr>
          <w:rFonts w:ascii="仿宋_GB2312" w:eastAsia="仿宋_GB2312" w:hAnsi="仿宋" w:cs="宋体" w:hint="eastAsia"/>
          <w:kern w:val="0"/>
          <w:sz w:val="32"/>
          <w:szCs w:val="32"/>
        </w:rPr>
        <w:t>重点领域公开健康漳平专栏、标准化规范化建设卫生健康领域、政府政务公开卫健局公开栏等</w:t>
      </w:r>
      <w:r w:rsidR="00A94D53">
        <w:rPr>
          <w:rFonts w:ascii="仿宋_GB2312" w:eastAsia="仿宋_GB2312" w:hAnsi="仿宋" w:hint="eastAsia"/>
          <w:sz w:val="32"/>
          <w:szCs w:val="32"/>
        </w:rPr>
        <w:t>平台栏目建设，规范法定主动公开内容和目录，做好日常维护，及时上报每</w:t>
      </w:r>
      <w:r w:rsidR="00A94D53">
        <w:rPr>
          <w:rFonts w:ascii="仿宋_GB2312" w:eastAsia="仿宋_GB2312" w:hAnsi="仿宋" w:hint="eastAsia"/>
          <w:sz w:val="32"/>
          <w:szCs w:val="32"/>
        </w:rPr>
        <w:lastRenderedPageBreak/>
        <w:t>月政府</w:t>
      </w:r>
      <w:r w:rsidR="00A94D53" w:rsidRPr="00A94D53">
        <w:rPr>
          <w:rFonts w:ascii="仿宋_GB2312" w:eastAsia="仿宋_GB2312" w:hAnsi="仿宋" w:hint="eastAsia"/>
          <w:sz w:val="32"/>
          <w:szCs w:val="32"/>
        </w:rPr>
        <w:t>网站和新媒体月度自查报告</w:t>
      </w:r>
      <w:r w:rsidR="00805BBF">
        <w:rPr>
          <w:rFonts w:ascii="仿宋_GB2312" w:eastAsia="仿宋_GB2312" w:hAnsi="仿宋" w:hint="eastAsia"/>
          <w:sz w:val="32"/>
          <w:szCs w:val="32"/>
        </w:rPr>
        <w:t>，并按照日常监测评估的整改要求组织落实，助力</w:t>
      </w:r>
      <w:r w:rsidR="00A94D53">
        <w:rPr>
          <w:rFonts w:ascii="仿宋_GB2312" w:eastAsia="仿宋_GB2312" w:hAnsi="仿宋" w:hint="eastAsia"/>
          <w:sz w:val="32"/>
          <w:szCs w:val="32"/>
        </w:rPr>
        <w:t>政府网站健康运行。</w:t>
      </w:r>
    </w:p>
    <w:p w:rsidR="00B56CB0" w:rsidRPr="00B56CB0" w:rsidRDefault="00B56CB0" w:rsidP="00B56CB0">
      <w:pPr>
        <w:spacing w:line="660" w:lineRule="exact"/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 w:rsidRPr="00B56CB0"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="008632DE">
        <w:rPr>
          <w:rFonts w:ascii="楷体" w:eastAsia="楷体" w:hAnsi="楷体" w:cs="宋体" w:hint="eastAsia"/>
          <w:kern w:val="0"/>
          <w:sz w:val="32"/>
          <w:szCs w:val="32"/>
        </w:rPr>
        <w:t>五</w:t>
      </w:r>
      <w:r w:rsidRPr="00B56CB0">
        <w:rPr>
          <w:rFonts w:ascii="楷体" w:eastAsia="楷体" w:hAnsi="楷体" w:cs="宋体" w:hint="eastAsia"/>
          <w:kern w:val="0"/>
          <w:sz w:val="32"/>
          <w:szCs w:val="32"/>
        </w:rPr>
        <w:t>）</w:t>
      </w:r>
      <w:r>
        <w:rPr>
          <w:rFonts w:ascii="楷体" w:eastAsia="楷体" w:hAnsi="楷体" w:cs="宋体" w:hint="eastAsia"/>
          <w:kern w:val="0"/>
          <w:sz w:val="32"/>
          <w:szCs w:val="32"/>
        </w:rPr>
        <w:t>监督保障</w:t>
      </w:r>
      <w:r w:rsidR="00AD7D46">
        <w:rPr>
          <w:rFonts w:ascii="楷体" w:eastAsia="楷体" w:hAnsi="楷体" w:cs="宋体" w:hint="eastAsia"/>
          <w:kern w:val="0"/>
          <w:sz w:val="32"/>
          <w:szCs w:val="32"/>
        </w:rPr>
        <w:t>情况</w:t>
      </w:r>
    </w:p>
    <w:p w:rsidR="008632DE" w:rsidRPr="008632DE" w:rsidRDefault="00B56CB0" w:rsidP="00A94D53">
      <w:pPr>
        <w:spacing w:line="660" w:lineRule="exact"/>
        <w:ind w:firstLineChars="200" w:firstLine="640"/>
        <w:rPr>
          <w:rFonts w:ascii="仿宋_GB2312" w:eastAsia="仿宋_GB2312" w:hAnsi="楷体" w:cs="宋体"/>
          <w:bCs/>
          <w:kern w:val="0"/>
          <w:sz w:val="32"/>
          <w:szCs w:val="32"/>
        </w:rPr>
      </w:pPr>
      <w:r w:rsidRPr="00A94D53">
        <w:rPr>
          <w:rFonts w:ascii="仿宋_GB2312" w:eastAsia="仿宋_GB2312" w:hAnsi="楷体" w:cs="宋体" w:hint="eastAsia"/>
          <w:bCs/>
          <w:kern w:val="0"/>
          <w:sz w:val="32"/>
          <w:szCs w:val="32"/>
        </w:rPr>
        <w:t>一是加强政府信息公开审查力度，明确相关审查制度和</w:t>
      </w:r>
      <w:r w:rsidR="00A94D53">
        <w:rPr>
          <w:rFonts w:ascii="仿宋_GB2312" w:eastAsia="仿宋_GB2312" w:hAnsi="楷体" w:cs="宋体" w:hint="eastAsia"/>
          <w:bCs/>
          <w:kern w:val="0"/>
          <w:sz w:val="32"/>
          <w:szCs w:val="32"/>
        </w:rPr>
        <w:t>审核人，拟公开的信息须经相关股室和分管领导审核，再由主要领导最终</w:t>
      </w:r>
      <w:r w:rsidRPr="00A94D53">
        <w:rPr>
          <w:rFonts w:ascii="仿宋_GB2312" w:eastAsia="仿宋_GB2312" w:hAnsi="楷体" w:cs="宋体" w:hint="eastAsia"/>
          <w:bCs/>
          <w:kern w:val="0"/>
          <w:sz w:val="32"/>
          <w:szCs w:val="32"/>
        </w:rPr>
        <w:t>审核确认后发布，确保内容发布准确、语言表述规范、公开过程可查。二是把社会监管作为信息公开管理的抓手，在网站、新媒体等平台设置投诉监督链接和联系方式，接受社会各界监督。</w:t>
      </w:r>
    </w:p>
    <w:p w:rsidR="00B63877" w:rsidRPr="00936C14" w:rsidRDefault="00AD7D46" w:rsidP="00936C14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936C14">
        <w:rPr>
          <w:rFonts w:ascii="黑体" w:eastAsia="黑体" w:hAnsi="黑体" w:hint="eastAsia"/>
          <w:sz w:val="32"/>
          <w:szCs w:val="32"/>
        </w:rPr>
        <w:t>主动公开政府信息情况</w:t>
      </w:r>
    </w:p>
    <w:tbl>
      <w:tblPr>
        <w:tblW w:w="94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292"/>
        <w:gridCol w:w="2267"/>
        <w:gridCol w:w="2321"/>
      </w:tblGrid>
      <w:tr w:rsidR="00B63877" w:rsidTr="00C65886">
        <w:trPr>
          <w:trHeight w:val="510"/>
          <w:jc w:val="center"/>
        </w:trPr>
        <w:tc>
          <w:tcPr>
            <w:tcW w:w="9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第二十条第（一）项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信息内容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本年制发件数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本年废止件数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现行有效件数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规范性文件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Pr="00350DED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50DED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Pr="00350DED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50DED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Pr="00350DED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50DED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9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第二十条第（五）项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信息内容</w:t>
            </w:r>
          </w:p>
        </w:tc>
        <w:tc>
          <w:tcPr>
            <w:tcW w:w="6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本年处理决定数量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行政许可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B1B27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738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9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第二十条第（六）项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信息内容</w:t>
            </w:r>
          </w:p>
        </w:tc>
        <w:tc>
          <w:tcPr>
            <w:tcW w:w="6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本年处理决定数量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行政处罚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Pr="008632DE" w:rsidRDefault="00BB1B27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 w:rsidRPr="00BB1B27">
              <w:rPr>
                <w:rFonts w:ascii="仿宋_GB2312" w:eastAsia="仿宋_GB2312" w:hAnsi="仿宋"/>
                <w:sz w:val="28"/>
                <w:szCs w:val="28"/>
              </w:rPr>
              <w:t>13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行政强制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Pr="008632DE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 w:rsidRPr="00BB1B27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94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第二十条第（八）项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信息内容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本年收费金额（单位：万元）</w:t>
            </w:r>
          </w:p>
        </w:tc>
      </w:tr>
      <w:tr w:rsidR="00B63877" w:rsidTr="00C65886">
        <w:trPr>
          <w:trHeight w:val="510"/>
          <w:jc w:val="center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lastRenderedPageBreak/>
              <w:t>行政事业性收费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</w:tr>
    </w:tbl>
    <w:p w:rsidR="00B63877" w:rsidRPr="00936C14" w:rsidRDefault="00936C14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6C14">
        <w:rPr>
          <w:rFonts w:ascii="黑体" w:eastAsia="黑体" w:hAnsi="黑体" w:hint="eastAsia"/>
          <w:sz w:val="32"/>
          <w:szCs w:val="32"/>
        </w:rPr>
        <w:t>三、</w:t>
      </w:r>
      <w:r w:rsidR="00852E0B" w:rsidRPr="00936C14">
        <w:rPr>
          <w:rFonts w:ascii="黑体" w:eastAsia="黑体" w:hAnsi="黑体" w:hint="eastAsia"/>
          <w:sz w:val="32"/>
          <w:szCs w:val="32"/>
        </w:rPr>
        <w:t>收到和处理政府信息公开申请情况</w:t>
      </w:r>
    </w:p>
    <w:tbl>
      <w:tblPr>
        <w:tblW w:w="92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26"/>
        <w:gridCol w:w="29"/>
        <w:gridCol w:w="1842"/>
        <w:gridCol w:w="814"/>
        <w:gridCol w:w="940"/>
        <w:gridCol w:w="850"/>
        <w:gridCol w:w="851"/>
        <w:gridCol w:w="850"/>
        <w:gridCol w:w="851"/>
        <w:gridCol w:w="708"/>
      </w:tblGrid>
      <w:tr w:rsidR="00B63877">
        <w:trPr>
          <w:trHeight w:val="454"/>
          <w:tblHeader/>
          <w:jc w:val="center"/>
        </w:trPr>
        <w:tc>
          <w:tcPr>
            <w:tcW w:w="340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8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申请人情况</w:t>
            </w:r>
          </w:p>
        </w:tc>
      </w:tr>
      <w:tr w:rsidR="00B63877">
        <w:trPr>
          <w:trHeight w:val="454"/>
          <w:tblHeader/>
          <w:jc w:val="center"/>
        </w:trPr>
        <w:tc>
          <w:tcPr>
            <w:tcW w:w="340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自</w:t>
            </w:r>
          </w:p>
          <w:p w:rsidR="00B63877" w:rsidRDefault="00852E0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然</w:t>
            </w:r>
          </w:p>
          <w:p w:rsidR="00B63877" w:rsidRDefault="00852E0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43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法人或其他组织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总计</w:t>
            </w:r>
          </w:p>
        </w:tc>
      </w:tr>
      <w:tr w:rsidR="00B63877">
        <w:trPr>
          <w:tblHeader/>
          <w:jc w:val="center"/>
        </w:trPr>
        <w:tc>
          <w:tcPr>
            <w:tcW w:w="340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商业企业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科研机构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社会公益组织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法律服务机构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63877">
        <w:trPr>
          <w:jc w:val="center"/>
        </w:trPr>
        <w:tc>
          <w:tcPr>
            <w:tcW w:w="3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3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trHeight w:val="454"/>
          <w:jc w:val="center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三、本年度办理结果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trHeight w:val="454"/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(三)不予公开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trHeight w:val="894"/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(四)无法提供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trHeight w:val="886"/>
          <w:jc w:val="center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三、本年度办理结果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(五)不予处理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trHeight w:val="588"/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trHeight w:val="806"/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trHeight w:val="1810"/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trHeight w:val="447"/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（六）其他处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lastRenderedPageBreak/>
              <w:t>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lastRenderedPageBreak/>
              <w:t>1.申请人无正当理由逾期不补正、行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lastRenderedPageBreak/>
              <w:t>政机关不再处理其政府信息公开申请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lastRenderedPageBreak/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 w:rsidTr="00C65886">
        <w:trPr>
          <w:trHeight w:val="2332"/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B63877">
        <w:trPr>
          <w:trHeight w:val="181"/>
          <w:jc w:val="center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3.其他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  <w:lang w:bidi="ar"/>
              </w:rPr>
            </w:pPr>
          </w:p>
        </w:tc>
      </w:tr>
      <w:tr w:rsidR="00B63877">
        <w:trPr>
          <w:trHeight w:val="612"/>
          <w:jc w:val="center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B63877">
        <w:trPr>
          <w:trHeight w:val="704"/>
          <w:jc w:val="center"/>
        </w:trPr>
        <w:tc>
          <w:tcPr>
            <w:tcW w:w="3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 w:rsidR="00B63877" w:rsidRPr="00936C14" w:rsidRDefault="00936C14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6C14">
        <w:rPr>
          <w:rFonts w:ascii="黑体" w:eastAsia="黑体" w:hAnsi="黑体" w:hint="eastAsia"/>
          <w:sz w:val="32"/>
          <w:szCs w:val="32"/>
        </w:rPr>
        <w:t>四、</w:t>
      </w:r>
      <w:r w:rsidR="00852E0B" w:rsidRPr="00936C14">
        <w:rPr>
          <w:rFonts w:ascii="黑体" w:eastAsia="黑体" w:hAnsi="黑体" w:hint="eastAsia"/>
          <w:sz w:val="32"/>
          <w:szCs w:val="32"/>
        </w:rPr>
        <w:t>政府信息公开行政复议、行政诉讼情况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61"/>
        <w:gridCol w:w="562"/>
        <w:gridCol w:w="561"/>
        <w:gridCol w:w="562"/>
        <w:gridCol w:w="582"/>
        <w:gridCol w:w="582"/>
        <w:gridCol w:w="582"/>
        <w:gridCol w:w="582"/>
        <w:gridCol w:w="582"/>
        <w:gridCol w:w="60"/>
        <w:gridCol w:w="522"/>
        <w:gridCol w:w="582"/>
        <w:gridCol w:w="582"/>
        <w:gridCol w:w="582"/>
        <w:gridCol w:w="582"/>
      </w:tblGrid>
      <w:tr w:rsidR="00B63877">
        <w:trPr>
          <w:trHeight w:val="567"/>
          <w:jc w:val="center"/>
        </w:trPr>
        <w:tc>
          <w:tcPr>
            <w:tcW w:w="2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行 政 复 议</w:t>
            </w:r>
          </w:p>
        </w:tc>
        <w:tc>
          <w:tcPr>
            <w:tcW w:w="582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行  政  诉  讼</w:t>
            </w:r>
          </w:p>
        </w:tc>
      </w:tr>
      <w:tr w:rsidR="00B63877">
        <w:trPr>
          <w:trHeight w:val="567"/>
          <w:jc w:val="center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结果维持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结果纠正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其他结果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尚未审结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2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未经复议直接起诉</w:t>
            </w:r>
          </w:p>
        </w:tc>
        <w:tc>
          <w:tcPr>
            <w:tcW w:w="28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复议后起诉</w:t>
            </w:r>
          </w:p>
        </w:tc>
      </w:tr>
      <w:tr w:rsidR="00B63877">
        <w:trPr>
          <w:trHeight w:val="567"/>
          <w:jc w:val="center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B6387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结果维持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结果纠正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其他结果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尚未审结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结果维持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结果纠正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其他结果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尚未审结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总计</w:t>
            </w:r>
          </w:p>
        </w:tc>
      </w:tr>
      <w:tr w:rsidR="00B63877">
        <w:trPr>
          <w:trHeight w:val="567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lastRenderedPageBreak/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3877" w:rsidRDefault="00852E0B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</w:tr>
    </w:tbl>
    <w:p w:rsidR="00C65886" w:rsidRDefault="00C65886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63877" w:rsidRDefault="00936C14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8632DE">
        <w:rPr>
          <w:rFonts w:ascii="黑体" w:eastAsia="黑体" w:hAnsi="黑体"/>
          <w:sz w:val="32"/>
          <w:szCs w:val="32"/>
        </w:rPr>
        <w:t>、政府信息公开工作存在的主要问题及改进情况</w:t>
      </w:r>
    </w:p>
    <w:p w:rsidR="00805BBF" w:rsidRDefault="00E00E61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0E61">
        <w:rPr>
          <w:rFonts w:ascii="仿宋" w:eastAsia="仿宋" w:hAnsi="仿宋" w:hint="eastAsia"/>
          <w:sz w:val="32"/>
          <w:szCs w:val="32"/>
        </w:rPr>
        <w:t>2</w:t>
      </w:r>
      <w:r w:rsidRPr="00E00E61">
        <w:rPr>
          <w:rFonts w:ascii="仿宋" w:eastAsia="仿宋" w:hAnsi="仿宋"/>
          <w:sz w:val="32"/>
          <w:szCs w:val="32"/>
        </w:rPr>
        <w:t>0</w:t>
      </w:r>
      <w:r w:rsidR="00805BBF">
        <w:rPr>
          <w:rFonts w:ascii="仿宋" w:eastAsia="仿宋" w:hAnsi="仿宋"/>
          <w:sz w:val="32"/>
          <w:szCs w:val="32"/>
        </w:rPr>
        <w:t>2</w:t>
      </w:r>
      <w:r w:rsidRPr="00E00E61">
        <w:rPr>
          <w:rFonts w:ascii="仿宋" w:eastAsia="仿宋" w:hAnsi="仿宋"/>
          <w:sz w:val="32"/>
          <w:szCs w:val="32"/>
        </w:rPr>
        <w:t>3年</w:t>
      </w:r>
      <w:r>
        <w:rPr>
          <w:rFonts w:ascii="仿宋" w:eastAsia="仿宋" w:hAnsi="仿宋"/>
          <w:sz w:val="32"/>
          <w:szCs w:val="32"/>
        </w:rPr>
        <w:t>，我局政府信息公开平稳有序推进，但仍存在一些问题：一是政府信息公开栏目需进一步明确分类；二是政府信息公开制度有待进一步完善。</w:t>
      </w:r>
    </w:p>
    <w:p w:rsidR="00BB1B27" w:rsidRPr="00E00E61" w:rsidRDefault="00805BBF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下一步，我局将进一步做好政府信息公开工作</w:t>
      </w:r>
      <w:r w:rsidR="00E00E61">
        <w:rPr>
          <w:rFonts w:ascii="仿宋" w:eastAsia="仿宋" w:hAnsi="仿宋"/>
          <w:sz w:val="32"/>
          <w:szCs w:val="32"/>
        </w:rPr>
        <w:t>：一是加强政府信息公开工作的审核，明确栏目，规范公开分类，提高公开质量；二是加强与</w:t>
      </w:r>
      <w:r>
        <w:rPr>
          <w:rFonts w:ascii="仿宋" w:eastAsia="仿宋" w:hAnsi="仿宋"/>
          <w:sz w:val="32"/>
          <w:szCs w:val="32"/>
        </w:rPr>
        <w:t>内部</w:t>
      </w:r>
      <w:r w:rsidR="00E00E61">
        <w:rPr>
          <w:rFonts w:ascii="仿宋" w:eastAsia="仿宋" w:hAnsi="仿宋"/>
          <w:sz w:val="32"/>
          <w:szCs w:val="32"/>
        </w:rPr>
        <w:t>政务公开工作的衔接，保障信息公开的及时性、准确性、安全性。</w:t>
      </w:r>
    </w:p>
    <w:p w:rsidR="00B63877" w:rsidRDefault="00936C14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</w:t>
      </w:r>
      <w:r w:rsidR="00852E0B">
        <w:rPr>
          <w:rFonts w:ascii="黑体" w:eastAsia="黑体" w:hAnsi="黑体"/>
          <w:sz w:val="32"/>
          <w:szCs w:val="32"/>
        </w:rPr>
        <w:t>、其他需要报告的事项</w:t>
      </w:r>
    </w:p>
    <w:p w:rsidR="00B63877" w:rsidRPr="00936C14" w:rsidRDefault="00BB1B2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023</w:t>
      </w:r>
      <w:r w:rsidR="00805BBF">
        <w:rPr>
          <w:rFonts w:ascii="仿宋" w:eastAsia="仿宋" w:hAnsi="仿宋"/>
          <w:sz w:val="32"/>
          <w:szCs w:val="32"/>
        </w:rPr>
        <w:t>年度我局未</w:t>
      </w:r>
      <w:r w:rsidR="00805BBF">
        <w:rPr>
          <w:rFonts w:ascii="仿宋" w:eastAsia="仿宋" w:hAnsi="仿宋" w:hint="eastAsia"/>
          <w:sz w:val="32"/>
          <w:szCs w:val="32"/>
        </w:rPr>
        <w:t>收取信息处理费，未进行行政复议或行政诉讼</w:t>
      </w:r>
      <w:r w:rsidR="008632DE">
        <w:rPr>
          <w:rFonts w:ascii="仿宋" w:eastAsia="仿宋" w:hAnsi="仿宋" w:hint="eastAsia"/>
          <w:sz w:val="32"/>
          <w:szCs w:val="32"/>
        </w:rPr>
        <w:t>等。</w:t>
      </w:r>
    </w:p>
    <w:p w:rsidR="00B63877" w:rsidRDefault="00B6387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63877" w:rsidRDefault="00852E0B">
      <w:pPr>
        <w:spacing w:line="660" w:lineRule="exact"/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漳平市卫生健康局     </w:t>
      </w:r>
    </w:p>
    <w:p w:rsidR="00B63877" w:rsidRDefault="00852E0B">
      <w:pPr>
        <w:spacing w:line="660" w:lineRule="exact"/>
        <w:ind w:right="64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8632DE">
        <w:rPr>
          <w:rFonts w:ascii="仿宋" w:eastAsia="仿宋" w:hAnsi="仿宋" w:hint="eastAsia"/>
          <w:sz w:val="32"/>
          <w:szCs w:val="32"/>
        </w:rPr>
        <w:t xml:space="preserve">                            202</w:t>
      </w:r>
      <w:r w:rsidR="008632DE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年1月</w:t>
      </w:r>
      <w:r w:rsidR="00C65886"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 xml:space="preserve">日    </w:t>
      </w:r>
    </w:p>
    <w:p w:rsidR="00B63877" w:rsidRDefault="00852E0B">
      <w:pPr>
        <w:spacing w:line="660" w:lineRule="exact"/>
        <w:ind w:rightChars="-41" w:right="-86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B63877" w:rsidRDefault="00B63877">
      <w:pPr>
        <w:spacing w:line="660" w:lineRule="exact"/>
        <w:ind w:rightChars="-41" w:right="-86"/>
        <w:jc w:val="left"/>
        <w:rPr>
          <w:rFonts w:ascii="仿宋_GB2312" w:eastAsia="仿宋_GB2312" w:hAnsi="仿宋"/>
          <w:sz w:val="32"/>
          <w:szCs w:val="32"/>
        </w:rPr>
      </w:pPr>
    </w:p>
    <w:p w:rsidR="00B63877" w:rsidRDefault="00B63877">
      <w:pPr>
        <w:spacing w:line="660" w:lineRule="exact"/>
        <w:ind w:rightChars="-41" w:right="-86"/>
        <w:jc w:val="left"/>
        <w:rPr>
          <w:rFonts w:ascii="仿宋_GB2312" w:eastAsia="仿宋_GB2312" w:hAnsi="仿宋"/>
          <w:sz w:val="32"/>
          <w:szCs w:val="32"/>
        </w:rPr>
      </w:pPr>
    </w:p>
    <w:p w:rsidR="00B63877" w:rsidRDefault="00B63877">
      <w:pPr>
        <w:spacing w:line="660" w:lineRule="exact"/>
        <w:ind w:rightChars="-41" w:right="-86"/>
        <w:jc w:val="left"/>
        <w:rPr>
          <w:rFonts w:ascii="仿宋_GB2312" w:eastAsia="仿宋_GB2312" w:hAnsi="仿宋"/>
          <w:sz w:val="32"/>
          <w:szCs w:val="32"/>
        </w:rPr>
      </w:pPr>
    </w:p>
    <w:p w:rsidR="00B63877" w:rsidRDefault="00B63877"/>
    <w:sectPr w:rsidR="00B63877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2155" w:right="1474" w:bottom="1985" w:left="1531" w:header="850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7CF" w:rsidRDefault="000E77CF">
      <w:r>
        <w:separator/>
      </w:r>
    </w:p>
  </w:endnote>
  <w:endnote w:type="continuationSeparator" w:id="0">
    <w:p w:rsidR="000E77CF" w:rsidRDefault="000E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77" w:rsidRDefault="00852E0B">
    <w:pPr>
      <w:pStyle w:val="a3"/>
      <w:framePr w:wrap="around" w:vAnchor="text" w:hAnchor="page" w:x="1531" w:y="-1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  <w:p w:rsidR="00B63877" w:rsidRDefault="00B638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77" w:rsidRDefault="00852E0B">
    <w:pPr>
      <w:pStyle w:val="a3"/>
      <w:framePr w:wrap="around" w:vAnchor="text" w:hAnchor="page" w:x="9661" w:y="-56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53497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 </w:t>
    </w:r>
  </w:p>
  <w:p w:rsidR="00B63877" w:rsidRDefault="00B63877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7CF" w:rsidRDefault="000E77CF">
      <w:r>
        <w:separator/>
      </w:r>
    </w:p>
  </w:footnote>
  <w:footnote w:type="continuationSeparator" w:id="0">
    <w:p w:rsidR="000E77CF" w:rsidRDefault="000E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77" w:rsidRDefault="00B6387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77" w:rsidRDefault="00B638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3CC098"/>
    <w:multiLevelType w:val="singleLevel"/>
    <w:tmpl w:val="A43CC0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jMzZTFhYTFhNDRhZmQ1ZThlZWNlYTQ1YjgwMGIifQ=="/>
  </w:docVars>
  <w:rsids>
    <w:rsidRoot w:val="0C733BA9"/>
    <w:rsid w:val="000354EC"/>
    <w:rsid w:val="000E77CF"/>
    <w:rsid w:val="00216795"/>
    <w:rsid w:val="002777B3"/>
    <w:rsid w:val="00350DED"/>
    <w:rsid w:val="0054469B"/>
    <w:rsid w:val="00805BBF"/>
    <w:rsid w:val="00852E0B"/>
    <w:rsid w:val="008632DE"/>
    <w:rsid w:val="00936C14"/>
    <w:rsid w:val="00A53497"/>
    <w:rsid w:val="00A94D53"/>
    <w:rsid w:val="00AC7F35"/>
    <w:rsid w:val="00AD7D46"/>
    <w:rsid w:val="00B50408"/>
    <w:rsid w:val="00B56CB0"/>
    <w:rsid w:val="00B63877"/>
    <w:rsid w:val="00BA548B"/>
    <w:rsid w:val="00BB1B27"/>
    <w:rsid w:val="00BB6EB5"/>
    <w:rsid w:val="00C1181C"/>
    <w:rsid w:val="00C65886"/>
    <w:rsid w:val="00D44D4F"/>
    <w:rsid w:val="00E00E61"/>
    <w:rsid w:val="00EF7A9F"/>
    <w:rsid w:val="00F619CF"/>
    <w:rsid w:val="00F814CC"/>
    <w:rsid w:val="01A1324D"/>
    <w:rsid w:val="036A174D"/>
    <w:rsid w:val="046E71E3"/>
    <w:rsid w:val="07890F47"/>
    <w:rsid w:val="09043193"/>
    <w:rsid w:val="09615163"/>
    <w:rsid w:val="0C733BA9"/>
    <w:rsid w:val="0D272220"/>
    <w:rsid w:val="0EF93F80"/>
    <w:rsid w:val="129C545E"/>
    <w:rsid w:val="196D75E1"/>
    <w:rsid w:val="229F33DA"/>
    <w:rsid w:val="28D741D6"/>
    <w:rsid w:val="298C373E"/>
    <w:rsid w:val="2BBF0ED8"/>
    <w:rsid w:val="2C9A29DC"/>
    <w:rsid w:val="2D856DC3"/>
    <w:rsid w:val="339C21EB"/>
    <w:rsid w:val="34E470E4"/>
    <w:rsid w:val="3724764D"/>
    <w:rsid w:val="372C4753"/>
    <w:rsid w:val="38CD0DC8"/>
    <w:rsid w:val="431A7B56"/>
    <w:rsid w:val="48E17085"/>
    <w:rsid w:val="4E755F0B"/>
    <w:rsid w:val="4EA62C6D"/>
    <w:rsid w:val="552C79A0"/>
    <w:rsid w:val="58263AD5"/>
    <w:rsid w:val="5B0B1D02"/>
    <w:rsid w:val="5BCE161C"/>
    <w:rsid w:val="5EE237C6"/>
    <w:rsid w:val="5F145923"/>
    <w:rsid w:val="67EE0AE5"/>
    <w:rsid w:val="688F6C5D"/>
    <w:rsid w:val="6A7366FB"/>
    <w:rsid w:val="725B76BF"/>
    <w:rsid w:val="75940F78"/>
    <w:rsid w:val="76CC0B8C"/>
    <w:rsid w:val="78FF6540"/>
    <w:rsid w:val="79D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201852-4624-43FC-B028-7D46635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2">
    <w:name w:val="正文文本 (2)"/>
    <w:basedOn w:val="a"/>
    <w:link w:val="20"/>
    <w:pPr>
      <w:shd w:val="clear" w:color="auto" w:fill="FFFFFF"/>
      <w:spacing w:line="581" w:lineRule="exact"/>
      <w:jc w:val="left"/>
    </w:pPr>
    <w:rPr>
      <w:rFonts w:ascii="宋体"/>
      <w:spacing w:val="-50"/>
      <w:kern w:val="0"/>
      <w:sz w:val="49"/>
      <w:szCs w:val="49"/>
    </w:rPr>
  </w:style>
  <w:style w:type="character" w:customStyle="1" w:styleId="20">
    <w:name w:val="正文文本 (2)_"/>
    <w:basedOn w:val="a0"/>
    <w:link w:val="2"/>
    <w:qFormat/>
    <w:locked/>
    <w:rPr>
      <w:rFonts w:ascii="宋体"/>
      <w:spacing w:val="-50"/>
      <w:kern w:val="0"/>
      <w:sz w:val="49"/>
      <w:szCs w:val="49"/>
    </w:rPr>
  </w:style>
  <w:style w:type="paragraph" w:styleId="a6">
    <w:name w:val="List Paragraph"/>
    <w:basedOn w:val="a"/>
    <w:uiPriority w:val="99"/>
    <w:rsid w:val="00AD7D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4924-24B6-45E7-8BDD-C7298FB5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8</Pages>
  <Words>414</Words>
  <Characters>2366</Characters>
  <Application>Microsoft Office Word</Application>
  <DocSecurity>0</DocSecurity>
  <Lines>19</Lines>
  <Paragraphs>5</Paragraphs>
  <ScaleCrop>false</ScaleCrop>
  <Company>HP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林明南</cp:lastModifiedBy>
  <cp:revision>17</cp:revision>
  <cp:lastPrinted>2023-01-11T02:07:00Z</cp:lastPrinted>
  <dcterms:created xsi:type="dcterms:W3CDTF">2023-01-04T03:38:00Z</dcterms:created>
  <dcterms:modified xsi:type="dcterms:W3CDTF">2024-01-19T01:24:00Z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E315589018064765BA45690C80202724</vt:lpwstr>
  </property>
</Properties>
</file>