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42F843">
      <w:pPr>
        <w:spacing w:line="360" w:lineRule="auto"/>
        <w:ind w:firstLine="440" w:firstLineChars="100"/>
        <w:jc w:val="center"/>
        <w:rPr>
          <w:rFonts w:hint="eastAsia" w:ascii="方正小标宋简体" w:hAnsi="黑体" w:eastAsia="方正小标宋简体" w:cs="宋体"/>
          <w:bCs/>
          <w:sz w:val="44"/>
          <w:szCs w:val="44"/>
        </w:rPr>
      </w:pPr>
      <w:r>
        <w:rPr>
          <w:rFonts w:hint="eastAsia" w:ascii="方正小标宋简体" w:hAnsi="黑体" w:eastAsia="方正小标宋简体" w:cs="宋体"/>
          <w:bCs/>
          <w:sz w:val="44"/>
          <w:szCs w:val="44"/>
        </w:rPr>
        <w:t>健康证办理常见问题答疑</w:t>
      </w:r>
    </w:p>
    <w:p w14:paraId="0D3D9EE2">
      <w:pPr>
        <w:spacing w:line="560" w:lineRule="exact"/>
        <w:ind w:firstLine="643" w:firstLineChars="200"/>
        <w:rPr>
          <w:rFonts w:hint="eastAsia" w:ascii="仿宋_GB2312" w:hAnsi="黑体" w:eastAsia="仿宋_GB2312" w:cs="宋体"/>
          <w:b/>
          <w:bCs/>
          <w:sz w:val="32"/>
          <w:szCs w:val="32"/>
        </w:rPr>
      </w:pPr>
      <w:r>
        <w:rPr>
          <w:rFonts w:hint="eastAsia" w:ascii="仿宋_GB2312" w:hAnsi="黑体" w:eastAsia="仿宋_GB2312" w:cs="宋体"/>
          <w:b/>
          <w:bCs/>
          <w:sz w:val="32"/>
          <w:szCs w:val="32"/>
        </w:rPr>
        <w:t>1.美团等外卖送餐人员可以免费办理从业人员预防性健康检查合格证明吗？</w:t>
      </w:r>
    </w:p>
    <w:p w14:paraId="026A4FB1">
      <w:pPr>
        <w:spacing w:line="560" w:lineRule="exact"/>
        <w:ind w:firstLine="640" w:firstLineChars="200"/>
        <w:rPr>
          <w:rFonts w:hint="eastAsia" w:ascii="仿宋_GB2312" w:hAnsi="黑体" w:eastAsia="仿宋_GB2312" w:cs="宋体"/>
          <w:bCs/>
          <w:sz w:val="32"/>
          <w:szCs w:val="32"/>
        </w:rPr>
      </w:pPr>
      <w:r>
        <w:rPr>
          <w:rFonts w:hint="eastAsia" w:ascii="仿宋_GB2312" w:hAnsi="黑体" w:eastAsia="仿宋_GB2312" w:cs="宋体"/>
          <w:bCs/>
          <w:sz w:val="32"/>
          <w:szCs w:val="32"/>
        </w:rPr>
        <w:t>答：不可以。根据《网络餐饮服务食品安全监督管理办法》（国家市监总局令第31号）第十九条“入网餐饮服务提供者应当使用无毒、清洁的食品容器、餐具和包装材料，并对餐饮食品进行包装，避免送餐人员直接接触食品，确保送餐过程中食品不受污染。”的规定，美团等外卖配送人员不属于直接接触入口食品的人员，不属于免费办理健康证对象。</w:t>
      </w:r>
    </w:p>
    <w:p w14:paraId="59F3FD1B">
      <w:pPr>
        <w:spacing w:line="560" w:lineRule="exact"/>
        <w:ind w:firstLine="643" w:firstLineChars="200"/>
        <w:rPr>
          <w:rFonts w:hint="eastAsia" w:ascii="仿宋_GB2312" w:hAnsi="黑体" w:eastAsia="仿宋_GB2312" w:cs="宋体"/>
          <w:b/>
          <w:bCs/>
          <w:sz w:val="32"/>
          <w:szCs w:val="32"/>
        </w:rPr>
      </w:pPr>
      <w:r>
        <w:rPr>
          <w:rFonts w:hint="eastAsia" w:ascii="仿宋_GB2312" w:hAnsi="黑体" w:eastAsia="仿宋_GB2312" w:cs="宋体"/>
          <w:b/>
          <w:bCs/>
          <w:sz w:val="32"/>
          <w:szCs w:val="32"/>
        </w:rPr>
        <w:t>2.我只是售卖预包装食品的工作人员，持有《仅销售预包装食品经营者备案信息采集表》，可以免费办理从业人员预防性健康检查合格证明吗？</w:t>
      </w:r>
    </w:p>
    <w:p w14:paraId="654E8082">
      <w:pPr>
        <w:spacing w:line="560" w:lineRule="exact"/>
        <w:ind w:firstLine="640" w:firstLineChars="200"/>
        <w:rPr>
          <w:rFonts w:hint="eastAsia" w:ascii="仿宋_GB2312" w:hAnsi="黑体" w:eastAsia="仿宋_GB2312" w:cs="宋体"/>
          <w:bCs/>
          <w:sz w:val="32"/>
          <w:szCs w:val="32"/>
        </w:rPr>
      </w:pPr>
      <w:r>
        <w:rPr>
          <w:rFonts w:hint="eastAsia" w:ascii="仿宋_GB2312" w:hAnsi="黑体" w:eastAsia="仿宋_GB2312" w:cs="宋体"/>
          <w:bCs/>
          <w:sz w:val="32"/>
          <w:szCs w:val="32"/>
        </w:rPr>
        <w:t>答：不可以。《食品药品监管总局办公厅关于食品经营许可有关问题的复函》(食药监办食监二函〔2016〕593号)，明确指出预包装食品不属于直接入口的食品，故从事预包装食品经营的人员不属于免费办理健康证对象。</w:t>
      </w:r>
    </w:p>
    <w:p w14:paraId="23BF35B5">
      <w:pPr>
        <w:spacing w:line="560" w:lineRule="exact"/>
        <w:ind w:firstLine="643" w:firstLineChars="200"/>
        <w:rPr>
          <w:rFonts w:hint="eastAsia" w:ascii="仿宋_GB2312" w:hAnsi="黑体" w:eastAsia="仿宋_GB2312" w:cs="宋体"/>
          <w:b/>
          <w:bCs/>
          <w:sz w:val="32"/>
          <w:szCs w:val="32"/>
        </w:rPr>
      </w:pPr>
      <w:r>
        <w:rPr>
          <w:rFonts w:hint="eastAsia" w:ascii="仿宋_GB2312" w:hAnsi="黑体" w:eastAsia="仿宋_GB2312" w:cs="宋体"/>
          <w:b/>
          <w:bCs/>
          <w:sz w:val="32"/>
          <w:szCs w:val="32"/>
        </w:rPr>
        <w:t>3.我的《食品经营许可证》上的经营项目为保健食品、含保健食品、特殊医学用途配方食品、婴幼儿配方乳粉以及其他婴幼儿配方食品等特殊食品，可以免费办理从业人员预防性健康检查合格证明吗？</w:t>
      </w:r>
    </w:p>
    <w:p w14:paraId="536EF0F0">
      <w:pPr>
        <w:spacing w:line="560" w:lineRule="exact"/>
        <w:ind w:firstLine="640" w:firstLineChars="200"/>
        <w:rPr>
          <w:rFonts w:hint="eastAsia" w:ascii="仿宋_GB2312" w:hAnsi="黑体" w:eastAsia="仿宋_GB2312" w:cs="宋体"/>
          <w:bCs/>
          <w:sz w:val="32"/>
          <w:szCs w:val="32"/>
        </w:rPr>
      </w:pPr>
      <w:r>
        <w:rPr>
          <w:rFonts w:hint="eastAsia" w:ascii="仿宋_GB2312" w:hAnsi="黑体" w:eastAsia="仿宋_GB2312" w:cs="宋体"/>
          <w:bCs/>
          <w:sz w:val="32"/>
          <w:szCs w:val="32"/>
        </w:rPr>
        <w:t>答：不可以。《食品经营许可和备案管理办法》（2023年6月15日国家市场监督管理总局令第78号）第二条 ，保健食品、特殊医学用途配方食品、婴幼儿配方乳粉以及其他婴幼儿配方食品等特殊食品，属于预包装食品。从事预包装食品经营的人员不属于免费办理健康证对象。</w:t>
      </w:r>
    </w:p>
    <w:p w14:paraId="09C7D1B7">
      <w:pPr>
        <w:spacing w:line="560" w:lineRule="exact"/>
        <w:ind w:firstLine="643" w:firstLineChars="200"/>
        <w:rPr>
          <w:rFonts w:hint="eastAsia" w:ascii="仿宋_GB2312" w:hAnsi="黑体" w:eastAsia="仿宋_GB2312" w:cs="宋体"/>
          <w:b/>
          <w:bCs/>
          <w:sz w:val="32"/>
          <w:szCs w:val="32"/>
        </w:rPr>
      </w:pPr>
      <w:r>
        <w:rPr>
          <w:rFonts w:hint="eastAsia" w:ascii="仿宋_GB2312" w:hAnsi="黑体" w:eastAsia="仿宋_GB2312" w:cs="宋体"/>
          <w:b/>
          <w:bCs/>
          <w:sz w:val="32"/>
          <w:szCs w:val="32"/>
        </w:rPr>
        <w:t>4.我是月嫂、保姆等家政服务人员可以免费办理从业人员预防性健康检查合格证明吗？</w:t>
      </w:r>
    </w:p>
    <w:p w14:paraId="774D12C8">
      <w:pPr>
        <w:spacing w:line="560" w:lineRule="exact"/>
        <w:ind w:firstLine="640" w:firstLineChars="200"/>
        <w:rPr>
          <w:rFonts w:hint="eastAsia" w:ascii="仿宋_GB2312" w:hAnsi="黑体" w:eastAsia="仿宋_GB2312" w:cs="宋体"/>
          <w:bCs/>
          <w:sz w:val="32"/>
          <w:szCs w:val="32"/>
        </w:rPr>
      </w:pPr>
      <w:r>
        <w:rPr>
          <w:rFonts w:hint="eastAsia" w:ascii="仿宋_GB2312" w:hAnsi="黑体" w:eastAsia="仿宋_GB2312" w:cs="宋体"/>
          <w:bCs/>
          <w:sz w:val="32"/>
          <w:szCs w:val="32"/>
        </w:rPr>
        <w:t>答：不可以。依据《商务部国家卫生健康委员会关于建立家政服务员分类体检制度的通知》(商服贸规函〔2020〕191号)文件，家政服务人员体检项目与从业人员预防性健康检查项目不同。</w:t>
      </w:r>
    </w:p>
    <w:p w14:paraId="028DAC90">
      <w:pPr>
        <w:spacing w:line="560" w:lineRule="exact"/>
        <w:ind w:firstLine="643" w:firstLineChars="200"/>
        <w:rPr>
          <w:rFonts w:hint="eastAsia" w:ascii="仿宋_GB2312" w:hAnsi="黑体" w:eastAsia="仿宋_GB2312" w:cs="宋体"/>
          <w:b/>
          <w:bCs/>
          <w:sz w:val="32"/>
          <w:szCs w:val="32"/>
        </w:rPr>
      </w:pPr>
      <w:r>
        <w:rPr>
          <w:rFonts w:hint="eastAsia" w:ascii="仿宋_GB2312" w:hAnsi="黑体" w:eastAsia="仿宋_GB2312" w:cs="宋体"/>
          <w:b/>
          <w:bCs/>
          <w:sz w:val="32"/>
          <w:szCs w:val="32"/>
        </w:rPr>
        <w:t>5.药店工作人员可以免费办理从业人员预防性健康检查合格证明吗？</w:t>
      </w:r>
    </w:p>
    <w:p w14:paraId="70E070AA">
      <w:pPr>
        <w:spacing w:line="560" w:lineRule="exact"/>
        <w:ind w:firstLine="640" w:firstLineChars="200"/>
        <w:rPr>
          <w:rFonts w:hint="eastAsia" w:ascii="仿宋_GB2312" w:hAnsi="黑体" w:eastAsia="仿宋_GB2312" w:cs="宋体"/>
          <w:bCs/>
          <w:sz w:val="32"/>
          <w:szCs w:val="32"/>
        </w:rPr>
      </w:pPr>
      <w:r>
        <w:rPr>
          <w:rFonts w:hint="eastAsia" w:ascii="仿宋_GB2312" w:hAnsi="黑体" w:eastAsia="仿宋_GB2312" w:cs="宋体"/>
          <w:bCs/>
          <w:sz w:val="32"/>
          <w:szCs w:val="32"/>
        </w:rPr>
        <w:t>答：不可以。依据《福建省卫生健康委员会关于启用电子版&lt;福建省从业人员预防性健康检查合格证明&gt;的通知》(闽卫监督函〔2022〕262号)文件，从业人员预防性健康检查合格电子健康证不适用于药品从业人员。</w:t>
      </w:r>
    </w:p>
    <w:p w14:paraId="05840A22">
      <w:pPr>
        <w:spacing w:line="560" w:lineRule="exact"/>
        <w:ind w:firstLine="643" w:firstLineChars="200"/>
        <w:rPr>
          <w:rFonts w:hint="eastAsia" w:ascii="仿宋_GB2312" w:hAnsi="黑体" w:eastAsia="仿宋_GB2312" w:cs="宋体"/>
          <w:b/>
          <w:bCs/>
          <w:sz w:val="32"/>
          <w:szCs w:val="32"/>
        </w:rPr>
      </w:pPr>
      <w:r>
        <w:rPr>
          <w:rFonts w:hint="eastAsia" w:ascii="仿宋_GB2312" w:hAnsi="黑体" w:eastAsia="仿宋_GB2312" w:cs="宋体"/>
          <w:b/>
          <w:bCs/>
          <w:sz w:val="32"/>
          <w:szCs w:val="32"/>
        </w:rPr>
        <w:t>6.如果我是小区物业管理员、眼镜销售店员、培训学校教师、保安、驾校教练、快递员、敬老院工作人员、护工等行业从业人员的话，可以免费办理从业人员预防性健康检查合格证明吗？</w:t>
      </w:r>
    </w:p>
    <w:p w14:paraId="160F1352">
      <w:pPr>
        <w:spacing w:line="560" w:lineRule="exact"/>
        <w:ind w:firstLine="640" w:firstLineChars="200"/>
        <w:rPr>
          <w:rFonts w:hint="eastAsia" w:ascii="仿宋_GB2312" w:hAnsi="黑体" w:eastAsia="仿宋_GB2312" w:cs="宋体"/>
          <w:bCs/>
          <w:sz w:val="32"/>
          <w:szCs w:val="32"/>
        </w:rPr>
      </w:pPr>
      <w:r>
        <w:rPr>
          <w:rFonts w:hint="eastAsia" w:ascii="仿宋_GB2312" w:hAnsi="黑体" w:eastAsia="仿宋_GB2312" w:cs="宋体"/>
          <w:bCs/>
          <w:sz w:val="32"/>
          <w:szCs w:val="32"/>
        </w:rPr>
        <w:t>答：如果您是单纯从事上述工种的从业人员，是不可以免费办理从业人员预防性健康检查合格证明。要是觉得有点分不清楚的话，可以根据用人单位是否办理了卫生许可证、食品经营许可证等来判断，如持有上述许可证，然后又直接为顾客服务或直接接触入口食品，这类人群就享受免费办理健康证。比如敬老院的食堂工作人员，凭《食品经营许可证》及工作证明免费办理健康证，其他人员则不可以免费办理健康证。</w:t>
      </w:r>
    </w:p>
    <w:p w14:paraId="7334121C">
      <w:pPr>
        <w:spacing w:line="560" w:lineRule="exact"/>
        <w:ind w:firstLine="640" w:firstLineChars="200"/>
        <w:rPr>
          <w:rFonts w:hint="eastAsia" w:ascii="仿宋_GB2312" w:hAnsi="黑体" w:eastAsia="仿宋_GB2312" w:cs="宋体"/>
          <w:bCs/>
          <w:sz w:val="32"/>
          <w:szCs w:val="32"/>
        </w:rPr>
      </w:pPr>
      <w:r>
        <w:rPr>
          <w:rFonts w:hint="eastAsia" w:ascii="仿宋_GB2312" w:hAnsi="黑体" w:eastAsia="仿宋_GB2312" w:cs="宋体"/>
          <w:bCs/>
          <w:sz w:val="32"/>
          <w:szCs w:val="32"/>
        </w:rPr>
        <w:t>备注：非相关从业人员实行“谁委托、谁付费”原则，收费办理健康证明。依据《关于进一步做好预防性体检等三项工作的通知》(国卫财务发〔2017〕61号)文件精神，家政服务、预包装食品经营、美团等外卖送餐人员、药品从业人员、物业管理员、托育机构保育员等非相关从业人员所需的健康体检证明，按照“谁委托、谁付费”的原则，受检人员自愿缴纳体检费用后方可办理健康证明。依据《龙岩市医疗保障局关于调整和规范部分医疗服务项目价格的通知》相关规定收取。</w:t>
      </w:r>
    </w:p>
    <w:p w14:paraId="78F3BC36">
      <w:bookmarkStart w:id="0" w:name="_GoBack"/>
      <w:bookmarkEnd w:id="0"/>
    </w:p>
    <w:sectPr>
      <w:pgSz w:w="11907" w:h="16840"/>
      <w:pgMar w:top="2155" w:right="1474" w:bottom="1985" w:left="1531" w:header="851" w:footer="680" w:gutter="0"/>
      <w:pgNumType w:fmt="numberInDash"/>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334EB8F-C7FC-4AE8-9AF5-796151BD632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CA452186-8262-479B-B25E-E5DF794802DC}"/>
  </w:font>
  <w:font w:name="方正小标宋简体">
    <w:panose1 w:val="02010600010101010101"/>
    <w:charset w:val="86"/>
    <w:family w:val="script"/>
    <w:pitch w:val="default"/>
    <w:sig w:usb0="00000001" w:usb1="080E0000" w:usb2="00000000" w:usb3="00000000" w:csb0="00040000" w:csb1="00000000"/>
    <w:embedRegular r:id="rId3" w:fontKey="{A4475655-6D33-4AB7-AA03-7E29434CCB9B}"/>
  </w:font>
  <w:font w:name="仿宋_GB2312">
    <w:panose1 w:val="02010609030101010101"/>
    <w:charset w:val="86"/>
    <w:family w:val="modern"/>
    <w:pitch w:val="default"/>
    <w:sig w:usb0="00000001" w:usb1="080E0000" w:usb2="00000000" w:usb3="00000000" w:csb0="00040000" w:csb1="00000000"/>
    <w:embedRegular r:id="rId4" w:fontKey="{C4C3C931-8F58-42D5-BC0D-86E75D2B521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EB01BC"/>
    <w:rsid w:val="022229C8"/>
    <w:rsid w:val="04283EAF"/>
    <w:rsid w:val="183F7204"/>
    <w:rsid w:val="1F902E19"/>
    <w:rsid w:val="7EEB01BC"/>
    <w:rsid w:val="7FB23E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2026-03-24T09:18:00Z</dcterms:created>
  <dc:creator>瓶子</dc:creator>
  <cp:lastModifiedBy>瓶子</cp:lastModifiedBy>
  <dcterms:modified xsi:type="dcterms:W3CDTF">2026-03-24T09:18:22Z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1A2A93402CA241D49F8C3AEF3AEAE804_11</vt:lpwstr>
  </property>
  <property fmtid="{D5CDD505-2E9C-101B-9397-08002B2CF9AE}" pid="4" name="KSOTemplateDocerSaveRecord">
    <vt:lpwstr>eyJoZGlkIjoiNWMyYjMwOTM2YjUzZmZmZmMwMDA5YzFiMTI2MjYwNDAiLCJ1c2VySWQiOiIyNzAyNjA2MTIifQ==</vt:lpwstr>
  </property>
</Properties>
</file>